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B50D9D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E14DF7" w14:textId="77777777" w:rsidR="00E666CF" w:rsidRPr="009F4785" w:rsidRDefault="00E666CF" w:rsidP="00E666CF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E78B946" w14:textId="77777777" w:rsidR="00E666CF" w:rsidRPr="009F4785" w:rsidRDefault="00E666CF" w:rsidP="00E666CF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8688EC8" w14:textId="77777777" w:rsidR="00E666CF" w:rsidRPr="00675BE7" w:rsidRDefault="00E666CF" w:rsidP="00E666CF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14:paraId="2E3A5072" w14:textId="77777777" w:rsidR="00E666CF" w:rsidRPr="00675BE7" w:rsidRDefault="00E666CF" w:rsidP="00E666CF">
      <w:pPr>
        <w:pStyle w:val="FR2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14:paraId="0E2CEB53" w14:textId="77777777" w:rsidR="00E666CF" w:rsidRPr="009F4785" w:rsidRDefault="00E666CF" w:rsidP="00E666CF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1F248C47" w14:textId="77777777" w:rsidR="002E123A" w:rsidRDefault="002E123A" w:rsidP="002E123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032595A0" w14:textId="11679ADE" w:rsidR="002E123A" w:rsidRPr="00214FA9" w:rsidRDefault="002E123A" w:rsidP="002E123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  <w:r>
        <w:rPr>
          <w:color w:val="000000" w:themeColor="text1"/>
          <w:sz w:val="32"/>
          <w:szCs w:val="32"/>
        </w:rPr>
        <w:t>(попозиционный)</w:t>
      </w:r>
    </w:p>
    <w:p w14:paraId="53E9DBB6" w14:textId="77777777" w:rsidR="002E123A" w:rsidRPr="00214FA9" w:rsidRDefault="002E123A" w:rsidP="002E123A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4D9EC4FD" w14:textId="5FB36478" w:rsidR="002E123A" w:rsidRPr="005E0EDE" w:rsidRDefault="002E123A" w:rsidP="002E123A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поставки </w:t>
      </w:r>
      <w:r w:rsidR="002941A4">
        <w:rPr>
          <w:color w:val="000000" w:themeColor="text1"/>
          <w:sz w:val="32"/>
          <w:szCs w:val="32"/>
        </w:rPr>
        <w:t>серверов и техники</w:t>
      </w:r>
    </w:p>
    <w:p w14:paraId="39A13C74" w14:textId="500211C4" w:rsidR="002E123A" w:rsidRPr="00675BE7" w:rsidRDefault="002E123A" w:rsidP="002E123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675BE7">
        <w:rPr>
          <w:color w:val="000000" w:themeColor="text1"/>
          <w:sz w:val="32"/>
          <w:szCs w:val="32"/>
        </w:rPr>
        <w:t>ООО "НОВОГОР-</w:t>
      </w:r>
      <w:proofErr w:type="spellStart"/>
      <w:r w:rsidRPr="00675BE7">
        <w:rPr>
          <w:color w:val="000000" w:themeColor="text1"/>
          <w:sz w:val="32"/>
          <w:szCs w:val="32"/>
        </w:rPr>
        <w:t>Прикамье</w:t>
      </w:r>
      <w:proofErr w:type="spellEnd"/>
      <w:r w:rsidRPr="00675BE7">
        <w:rPr>
          <w:color w:val="000000" w:themeColor="text1"/>
          <w:sz w:val="32"/>
          <w:szCs w:val="32"/>
        </w:rPr>
        <w:t>"</w:t>
      </w:r>
      <w:r>
        <w:rPr>
          <w:color w:val="000000" w:themeColor="text1"/>
          <w:sz w:val="32"/>
          <w:szCs w:val="32"/>
        </w:rPr>
        <w:t>, ОО</w:t>
      </w:r>
      <w:r w:rsidRPr="00675BE7">
        <w:rPr>
          <w:color w:val="000000" w:themeColor="text1"/>
          <w:sz w:val="32"/>
          <w:szCs w:val="32"/>
        </w:rPr>
        <w:t>О "</w:t>
      </w:r>
      <w:r w:rsidR="002941A4">
        <w:rPr>
          <w:color w:val="000000" w:themeColor="text1"/>
          <w:sz w:val="32"/>
          <w:szCs w:val="32"/>
        </w:rPr>
        <w:t>Амурские коммунальные системы"</w:t>
      </w:r>
      <w:r>
        <w:rPr>
          <w:color w:val="000000" w:themeColor="text1"/>
          <w:sz w:val="32"/>
          <w:szCs w:val="32"/>
        </w:rPr>
        <w:t>.</w:t>
      </w:r>
    </w:p>
    <w:p w14:paraId="7998F698" w14:textId="5C34426A" w:rsidR="002E123A" w:rsidRPr="00675BE7" w:rsidRDefault="002E123A" w:rsidP="002E123A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675BE7">
        <w:rPr>
          <w:b/>
          <w:color w:val="000000" w:themeColor="text1"/>
          <w:sz w:val="32"/>
          <w:szCs w:val="32"/>
        </w:rPr>
        <w:t>РСКМ-</w:t>
      </w:r>
      <w:r w:rsidR="002941A4">
        <w:rPr>
          <w:b/>
          <w:color w:val="000000" w:themeColor="text1"/>
          <w:sz w:val="32"/>
          <w:szCs w:val="32"/>
        </w:rPr>
        <w:t>1747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74802" w14:textId="77777777" w:rsidR="00F57B1C" w:rsidRDefault="00F57B1C" w:rsidP="00F57B1C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>ООО "НОВОГОР-</w:t>
            </w:r>
            <w:proofErr w:type="spellStart"/>
            <w:r w:rsidRPr="002A26BB">
              <w:rPr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 w:rsidRPr="002A26BB">
              <w:rPr>
                <w:color w:val="000000" w:themeColor="text1"/>
                <w:sz w:val="20"/>
                <w:szCs w:val="20"/>
              </w:rPr>
              <w:t xml:space="preserve">", </w:t>
            </w:r>
          </w:p>
          <w:p w14:paraId="43D4B297" w14:textId="3F83EB54" w:rsidR="00756E51" w:rsidRPr="009E192C" w:rsidRDefault="00F57B1C" w:rsidP="00467896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>ООО "</w:t>
            </w:r>
            <w:r w:rsidR="00467896">
              <w:rPr>
                <w:color w:val="000000" w:themeColor="text1"/>
                <w:sz w:val="20"/>
                <w:szCs w:val="20"/>
              </w:rPr>
              <w:t>Амурские коммунальные системы"</w:t>
            </w:r>
          </w:p>
        </w:tc>
      </w:tr>
      <w:tr w:rsidR="00F57B1C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57B1C" w:rsidRPr="009E192C" w:rsidRDefault="00F57B1C" w:rsidP="00F57B1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1583B71B" w:rsidR="00F57B1C" w:rsidRPr="009E192C" w:rsidRDefault="00F57B1C" w:rsidP="00F57B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F57B1C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57B1C" w:rsidRPr="009E192C" w:rsidRDefault="00F57B1C" w:rsidP="00F57B1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9144525" w:rsidR="00F57B1C" w:rsidRPr="009E192C" w:rsidRDefault="00F57B1C" w:rsidP="00F57B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57B1C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C694884" w:rsidR="00F57B1C" w:rsidRPr="009E192C" w:rsidRDefault="00F57B1C" w:rsidP="00F57B1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ОО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О «РКС-</w:t>
            </w:r>
            <w:r w:rsidRPr="00AA525C">
              <w:rPr>
                <w:color w:val="000000" w:themeColor="text1"/>
                <w:sz w:val="20"/>
                <w:szCs w:val="20"/>
              </w:rPr>
              <w:t>Холдинг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»</w:t>
            </w:r>
          </w:p>
        </w:tc>
      </w:tr>
      <w:tr w:rsidR="00F57B1C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2FC5E984" w:rsidR="00F57B1C" w:rsidRPr="009E192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57B1C">
              <w:rPr>
                <w:sz w:val="20"/>
                <w:szCs w:val="20"/>
                <w:shd w:val="clear" w:color="auto" w:fill="FFFFFF"/>
              </w:rPr>
              <w:t xml:space="preserve">115184, Москва, Ср. </w:t>
            </w:r>
            <w:proofErr w:type="spellStart"/>
            <w:r w:rsidRPr="00F57B1C">
              <w:rPr>
                <w:sz w:val="20"/>
                <w:szCs w:val="20"/>
                <w:shd w:val="clear" w:color="auto" w:fill="FFFFFF"/>
              </w:rPr>
              <w:t>Овчинниковский</w:t>
            </w:r>
            <w:proofErr w:type="spellEnd"/>
            <w:r w:rsidRPr="00F57B1C">
              <w:rPr>
                <w:sz w:val="20"/>
                <w:szCs w:val="20"/>
                <w:shd w:val="clear" w:color="auto" w:fill="FFFFFF"/>
              </w:rPr>
              <w:t xml:space="preserve"> пер., д. 4, стр. 1</w:t>
            </w:r>
          </w:p>
        </w:tc>
      </w:tr>
      <w:tr w:rsidR="00F57B1C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E1E4049" w:rsidR="00F57B1C" w:rsidRPr="009E192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57B1C">
              <w:rPr>
                <w:sz w:val="20"/>
                <w:szCs w:val="20"/>
                <w:shd w:val="clear" w:color="auto" w:fill="FFFFFF"/>
              </w:rPr>
              <w:t xml:space="preserve">115184, Москва, Ср. </w:t>
            </w:r>
            <w:proofErr w:type="spellStart"/>
            <w:r w:rsidRPr="00F57B1C">
              <w:rPr>
                <w:sz w:val="20"/>
                <w:szCs w:val="20"/>
                <w:shd w:val="clear" w:color="auto" w:fill="FFFFFF"/>
              </w:rPr>
              <w:t>Овчинниковский</w:t>
            </w:r>
            <w:proofErr w:type="spellEnd"/>
            <w:r w:rsidRPr="00F57B1C">
              <w:rPr>
                <w:sz w:val="20"/>
                <w:szCs w:val="20"/>
                <w:shd w:val="clear" w:color="auto" w:fill="FFFFFF"/>
              </w:rPr>
              <w:t xml:space="preserve"> пер., д. 4, стр. 1</w:t>
            </w:r>
          </w:p>
        </w:tc>
      </w:tr>
      <w:tr w:rsidR="00F57B1C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57B1C" w:rsidRPr="009E192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5C614524" w:rsidR="00F57B1C" w:rsidRPr="009E192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F57B1C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57B1C" w:rsidRPr="009E192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7474FA4A" w14:textId="77777777" w:rsidR="00F57B1C" w:rsidRPr="00AA525C" w:rsidRDefault="00F57B1C" w:rsidP="00F57B1C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A525C">
              <w:rPr>
                <w:color w:val="000000" w:themeColor="text1"/>
                <w:sz w:val="20"/>
                <w:szCs w:val="20"/>
              </w:rPr>
              <w:t>Кондакова  Мария</w:t>
            </w:r>
            <w:proofErr w:type="gramEnd"/>
            <w:r w:rsidRPr="00AA525C">
              <w:rPr>
                <w:color w:val="000000" w:themeColor="text1"/>
                <w:sz w:val="20"/>
                <w:szCs w:val="20"/>
              </w:rPr>
              <w:t xml:space="preserve"> Павловна, </w:t>
            </w:r>
          </w:p>
          <w:p w14:paraId="03A8DA75" w14:textId="46B2D348" w:rsidR="00F57B1C" w:rsidRPr="009E192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A525C">
              <w:rPr>
                <w:sz w:val="20"/>
                <w:szCs w:val="20"/>
                <w:lang w:val="en-US"/>
              </w:rPr>
              <w:t>mkondakova</w:t>
            </w:r>
            <w:proofErr w:type="spellEnd"/>
            <w:r w:rsidRPr="00AA525C">
              <w:rPr>
                <w:sz w:val="20"/>
                <w:szCs w:val="20"/>
              </w:rPr>
              <w:t>@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AA525C">
              <w:rPr>
                <w:sz w:val="20"/>
                <w:szCs w:val="20"/>
              </w:rPr>
              <w:t>.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57B1C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F57B1C" w:rsidRPr="009E192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1AB985BD" w14:textId="77777777" w:rsidR="00F57B1C" w:rsidRPr="00AA525C" w:rsidRDefault="00F57B1C" w:rsidP="00F57B1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AA525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AA525C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A4C73D5" w14:textId="77777777" w:rsidR="00F57B1C" w:rsidRPr="00AA525C" w:rsidRDefault="00F57B1C" w:rsidP="00F57B1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AA525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AA525C">
              <w:rPr>
                <w:color w:val="000000" w:themeColor="text1"/>
                <w:sz w:val="20"/>
              </w:rPr>
              <w:t>в электронной форме.</w:t>
            </w:r>
          </w:p>
          <w:p w14:paraId="420499DB" w14:textId="77777777" w:rsidR="00F57B1C" w:rsidRPr="00AA525C" w:rsidRDefault="00F57B1C" w:rsidP="00F57B1C">
            <w:pPr>
              <w:spacing w:after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AA525C">
              <w:rPr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AA525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A525C">
              <w:rPr>
                <w:b/>
                <w:color w:val="FF0000"/>
                <w:sz w:val="20"/>
                <w:szCs w:val="20"/>
              </w:rPr>
              <w:t>ПОПОЗИЦИОННАЯ</w:t>
            </w:r>
          </w:p>
          <w:p w14:paraId="5B386439" w14:textId="77777777" w:rsidR="00F57B1C" w:rsidRPr="009E192C" w:rsidRDefault="00F57B1C" w:rsidP="00F57B1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F57B1C" w:rsidRPr="009E192C" w:rsidRDefault="00F57B1C" w:rsidP="00F57B1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F57B1C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F57B1C" w:rsidRPr="00F57B1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57B1C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4436A8B" w:rsidR="00F57B1C" w:rsidRPr="00F57B1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57B1C">
              <w:rPr>
                <w:color w:val="000000" w:themeColor="text1"/>
                <w:sz w:val="20"/>
                <w:szCs w:val="20"/>
              </w:rPr>
              <w:t>Закупка проводится Организатором закупки ООО «РКС-Холдинг» в интересах нескольких Заказчиков</w:t>
            </w:r>
          </w:p>
        </w:tc>
      </w:tr>
      <w:tr w:rsidR="00F57B1C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6E91885B" w:rsidR="00F57B1C" w:rsidRPr="009E192C" w:rsidRDefault="00F57B1C" w:rsidP="00F57B1C">
            <w:pPr>
              <w:pStyle w:val="110"/>
              <w:widowControl w:val="0"/>
              <w:autoSpaceDE w:val="0"/>
              <w:autoSpaceDN w:val="0"/>
              <w:adjustRightInd w:val="0"/>
              <w:ind w:firstLine="233"/>
              <w:jc w:val="both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>
              <w:rPr>
                <w:color w:val="000000" w:themeColor="text1"/>
                <w:sz w:val="20"/>
              </w:rPr>
              <w:t xml:space="preserve"> (далее № 223-ФЗ)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r>
              <w:rPr>
                <w:color w:val="000000" w:themeColor="text1"/>
                <w:sz w:val="20"/>
              </w:rPr>
              <w:t>.</w:t>
            </w:r>
          </w:p>
          <w:p w14:paraId="256D4981" w14:textId="60290856" w:rsidR="00F57B1C" w:rsidRDefault="00F57B1C" w:rsidP="00F57B1C">
            <w:pPr>
              <w:ind w:firstLine="233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CB450DC" w14:textId="063F63E0" w:rsidR="00F57B1C" w:rsidRPr="000D1095" w:rsidRDefault="00F57B1C" w:rsidP="00F57B1C">
            <w:pPr>
              <w:keepNext/>
              <w:keepLines/>
              <w:suppressLineNumbers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tLeast"/>
              <w:ind w:firstLine="233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snapToGrid w:val="0"/>
                <w:sz w:val="20"/>
                <w:szCs w:val="20"/>
                <w:lang w:eastAsia="x-none"/>
              </w:rPr>
              <w:t>Закупочная документация</w:t>
            </w:r>
            <w:r w:rsidRPr="000D1095">
              <w:rPr>
                <w:snapToGrid w:val="0"/>
                <w:sz w:val="20"/>
                <w:szCs w:val="20"/>
                <w:lang w:eastAsia="x-none"/>
              </w:rPr>
              <w:t xml:space="preserve"> является публичной офертой в соответствии с </w:t>
            </w:r>
            <w:hyperlink r:id="rId9" w:history="1">
              <w:r w:rsidRPr="000D1095">
                <w:rPr>
                  <w:snapToGrid w:val="0"/>
                  <w:sz w:val="20"/>
                  <w:szCs w:val="20"/>
                  <w:lang w:eastAsia="x-none"/>
                </w:rPr>
                <w:t>п. 2 ст. 437</w:t>
              </w:r>
            </w:hyperlink>
            <w:r w:rsidRPr="000D1095">
              <w:rPr>
                <w:snapToGrid w:val="0"/>
                <w:sz w:val="20"/>
                <w:szCs w:val="20"/>
                <w:lang w:eastAsia="x-none"/>
              </w:rPr>
              <w:t xml:space="preserve"> ГК РФ, заявка на участие в закупочной процедуре рассматривается в качестве акцепта оферты в соответствии с п. 1.  ст. 438 ГК РФ. </w:t>
            </w:r>
          </w:p>
        </w:tc>
      </w:tr>
      <w:tr w:rsidR="00F57B1C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F57B1C" w:rsidRPr="009E192C" w:rsidRDefault="00F57B1C" w:rsidP="00F57B1C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F57B1C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8FAD2C3" w:rsidR="00F57B1C" w:rsidRPr="00CF2217" w:rsidRDefault="00F57B1C" w:rsidP="00F57B1C">
            <w:pPr>
              <w:pStyle w:val="a9"/>
              <w:tabs>
                <w:tab w:val="left" w:pos="601"/>
              </w:tabs>
              <w:spacing w:after="0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>
              <w:t xml:space="preserve"> </w:t>
            </w:r>
            <w:hyperlink r:id="rId10" w:history="1">
              <w:r w:rsidRPr="0010195D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www</w:t>
              </w:r>
              <w:r w:rsidRPr="0010195D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.zakupki.gov.ru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(далее по тексту - ЕИС) и на электронной торговой площадке ЭТП ГПБ по адресу </w:t>
            </w:r>
            <w:hyperlink r:id="rId11" w:history="1">
              <w:r w:rsidRPr="0010195D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https://etp.gpb.ru/</w:t>
              </w:r>
            </w:hyperlink>
            <w:r w:rsidRPr="00FA774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(далее по тексту - ЭТП). К извещению о закупке приложены следующие документы: </w:t>
            </w:r>
          </w:p>
          <w:p w14:paraId="31552C7A" w14:textId="77777777" w:rsidR="00F57B1C" w:rsidRPr="00CF2217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F57B1C" w:rsidRPr="00CF2217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089B68C8" w:rsidR="00F57B1C" w:rsidRPr="009C7594" w:rsidRDefault="00F57B1C" w:rsidP="00967AA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C759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–Условия заключения договора</w:t>
            </w:r>
            <w:r w:rsidR="00967AAE" w:rsidRPr="00967AA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(Техническое предложение +</w:t>
            </w:r>
            <w:r w:rsidR="00967AA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967AAE" w:rsidRPr="00967AA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 предложение)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0D109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для </w:t>
            </w:r>
            <w:r w:rsidRPr="009C759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и</w:t>
            </w:r>
            <w:r w:rsidRPr="009C759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на общих основаниях</w:t>
            </w:r>
            <w:r w:rsidR="00967AA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ECF439F" w14:textId="4D0F696B" w:rsidR="00F57B1C" w:rsidRPr="0074704C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1.2. - Техническая документация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(опросные листы)</w:t>
            </w:r>
            <w:r w:rsidR="00967AA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F57B1C" w:rsidRPr="00CF2217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F57B1C" w:rsidRPr="00CF2217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F57B1C" w:rsidRPr="00CF2217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F57B1C" w:rsidRPr="00F57B1C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7D7C7C06" w14:textId="77777777" w:rsidR="00F57B1C" w:rsidRPr="003F4B5A" w:rsidRDefault="00F57B1C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Подтверждение соответствия предлагаемого товара требуемой продукции Заказчика</w:t>
            </w:r>
          </w:p>
          <w:p w14:paraId="1832C7FE" w14:textId="642EA0FC" w:rsidR="00F57B1C" w:rsidRPr="009E192C" w:rsidRDefault="00AA261E" w:rsidP="00F57B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№8</w:t>
            </w:r>
            <w:r w:rsidR="00F57B1C" w:rsidRPr="000D1095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</w:p>
        </w:tc>
      </w:tr>
      <w:tr w:rsidR="00F57B1C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F57B1C" w:rsidRPr="000D2DB4" w:rsidRDefault="00F57B1C" w:rsidP="00F57B1C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6BA83873" w:rsidR="00F57B1C" w:rsidRPr="000D2DB4" w:rsidRDefault="00F57B1C" w:rsidP="0079111B">
            <w:pPr>
              <w:spacing w:after="0" w:line="276" w:lineRule="auto"/>
              <w:ind w:firstLine="233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</w:tc>
      </w:tr>
      <w:tr w:rsidR="00F57B1C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F57B1C" w:rsidRPr="000D2DB4" w:rsidRDefault="00F57B1C" w:rsidP="00F57B1C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6D05DB">
              <w:rPr>
                <w:b/>
                <w:sz w:val="20"/>
                <w:szCs w:val="20"/>
              </w:rPr>
              <w:t>Требование об обеспечении Заявки</w:t>
            </w:r>
            <w:r w:rsidRPr="000D2D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4D5A08E" w14:textId="64C0E9A8" w:rsidR="00E605A9" w:rsidRPr="000D2DB4" w:rsidRDefault="00F57B1C" w:rsidP="00E605A9">
            <w:pPr>
              <w:spacing w:after="0" w:line="276" w:lineRule="auto"/>
              <w:ind w:firstLine="233"/>
              <w:rPr>
                <w:bCs/>
                <w:sz w:val="20"/>
                <w:szCs w:val="20"/>
              </w:rPr>
            </w:pPr>
            <w:r w:rsidRPr="00E605A9">
              <w:rPr>
                <w:sz w:val="20"/>
                <w:szCs w:val="20"/>
              </w:rPr>
              <w:t>Обеспечение заявки не применяется</w:t>
            </w:r>
            <w:r w:rsidR="00F67F62" w:rsidRPr="00E605A9">
              <w:rPr>
                <w:sz w:val="20"/>
                <w:szCs w:val="20"/>
              </w:rPr>
              <w:t xml:space="preserve">. </w:t>
            </w:r>
          </w:p>
          <w:p w14:paraId="2288C461" w14:textId="60482268" w:rsidR="00F57B1C" w:rsidRPr="000D2DB4" w:rsidRDefault="00F57B1C" w:rsidP="00F57B1C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F57B1C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F57B1C" w:rsidRPr="009E192C" w:rsidRDefault="00F57B1C" w:rsidP="00F57B1C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F57B1C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925B54E" w:rsidR="00F57B1C" w:rsidRPr="009E192C" w:rsidRDefault="0079111B" w:rsidP="00FD41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Закупка </w:t>
            </w:r>
            <w:r w:rsidR="00FD41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серве</w:t>
            </w:r>
            <w:bookmarkStart w:id="0" w:name="_GoBack"/>
            <w:bookmarkEnd w:id="0"/>
            <w:r w:rsidR="00FD41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ров и техники </w:t>
            </w:r>
          </w:p>
        </w:tc>
      </w:tr>
      <w:tr w:rsidR="00F57B1C" w:rsidRPr="009E192C" w14:paraId="6D559E3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C949026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A6AA911" w14:textId="3192D311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8E4D1E9" w14:textId="7FC66AFF" w:rsidR="00F57B1C" w:rsidRPr="00F13BB6" w:rsidRDefault="00F13BB6" w:rsidP="0046789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F13B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26.20.1</w:t>
            </w:r>
            <w:r w:rsidR="0046789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F13B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26.20.1</w:t>
            </w:r>
            <w:r w:rsidR="0046789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5, </w:t>
            </w:r>
            <w:r w:rsidRPr="00F13B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26.20.16, 26.20.17, </w:t>
            </w:r>
            <w:r w:rsidR="0046789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26.30.30</w:t>
            </w:r>
          </w:p>
        </w:tc>
      </w:tr>
      <w:tr w:rsidR="00F57B1C" w:rsidRPr="009E192C" w14:paraId="4B66AA5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2014CFE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6F37A0C" w14:textId="68B7FB54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9E0D07" w14:textId="69A112F4" w:rsidR="00F57B1C" w:rsidRPr="005B1476" w:rsidRDefault="00467896" w:rsidP="0046789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eastAsia="Calibri"/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26.20, 26.30</w:t>
            </w:r>
          </w:p>
        </w:tc>
      </w:tr>
      <w:tr w:rsidR="00F57B1C" w:rsidRPr="009E192C" w14:paraId="4065DEFF" w14:textId="77777777" w:rsidTr="000D1095">
        <w:trPr>
          <w:trHeight w:val="2612"/>
        </w:trPr>
        <w:tc>
          <w:tcPr>
            <w:tcW w:w="959" w:type="dxa"/>
            <w:vAlign w:val="center"/>
          </w:tcPr>
          <w:p w14:paraId="7658F412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D984189" w14:textId="269FC3F0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Информация о </w:t>
            </w:r>
            <w:r>
              <w:rPr>
                <w:b/>
                <w:color w:val="000000" w:themeColor="text1"/>
                <w:sz w:val="20"/>
                <w:szCs w:val="20"/>
              </w:rPr>
              <w:t>ЗАПРЕТЕ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 закупок товаров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, работ, услуг 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соответствии с пунктом 1 части 2 статьи 3.1-4 Федерального от 18 июля 2011 № 223-ФЗ «О закупках товаров, работ, услуг отдельными видами юридических лиц»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5170D4B" w14:textId="4021F19F" w:rsidR="00F57B1C" w:rsidRPr="00B642F4" w:rsidRDefault="00F57B1C" w:rsidP="00F063DA">
            <w:pPr>
              <w:pStyle w:val="a9"/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/>
              <w:rPr>
                <w:b/>
                <w:sz w:val="20"/>
                <w:szCs w:val="20"/>
                <w:highlight w:val="yellow"/>
                <w:u w:val="single"/>
              </w:rPr>
            </w:pPr>
            <w:r w:rsidRPr="000D109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Запрет </w:t>
            </w:r>
            <w:r w:rsidRPr="0081109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товаров </w:t>
            </w:r>
            <w:r w:rsidRPr="000D109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</w:t>
            </w:r>
            <w:r w:rsidRPr="000D109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в том числе поставляемых при выполнении закупаемых работ, оказании закупаемых услуг), происходящих из иностранных государств, работ, услуг соответственно выполняемых, оказываемых иностранными гражданами, иностранными юридическими лицами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соответствии с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подпунктом "а" </w:t>
            </w:r>
            <w:r w:rsidR="00F7779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пункта 1 части 2 статьи 3.1-4 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№ 223-ФЗ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, в отношении товара, работы, услуги, являющихся предметом закупки, </w:t>
            </w:r>
            <w:r w:rsidRPr="00F063DA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не устанавливается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</w:tr>
      <w:tr w:rsidR="00F57B1C" w:rsidRPr="009E192C" w14:paraId="4FA0E3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4977BA6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26F8098" w14:textId="2D7F2253" w:rsidR="00F57B1C" w:rsidRPr="00DD26A2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D26A2">
              <w:rPr>
                <w:b/>
                <w:color w:val="000000" w:themeColor="text1"/>
                <w:sz w:val="20"/>
                <w:szCs w:val="20"/>
              </w:rPr>
              <w:t>Информация о</w:t>
            </w:r>
            <w:r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ОГРАНИЧЕНИИ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 закупок товаров,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работ, услуг 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>в соответствии с пунктом 1 части 2 статьи 3.1-4 Федерального от 18 июля 2011 № 223-ФЗ «О закупках товаров, работ, услуг отдельными видами юридических лиц</w:t>
            </w:r>
            <w:r>
              <w:rPr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AA539A3" w14:textId="777C3636" w:rsidR="00F57B1C" w:rsidRPr="00DD26A2" w:rsidRDefault="00F57B1C" w:rsidP="00802173">
            <w:pPr>
              <w:pStyle w:val="a9"/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D109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Ограничение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закупки товаров </w:t>
            </w:r>
            <w:r w:rsidRPr="00042BA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(в том числе поставляемых при выполнении закупаемых работ, оказании закупаемых услуг), происходящих из иностранных государств, работ, услуг соответственно выполняемых, оказываемых иностранными гражданами, иностранными юридическими лицами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соответствии с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подпунктом 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"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б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"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пункта 1 части 2 статьи 3.1-4 </w:t>
            </w:r>
            <w:r w:rsidRPr="00F069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№ 223-ФЗ, в отношении товара, работы, услуги, являющихся предметом закупки, </w:t>
            </w:r>
            <w:r w:rsidRPr="00F063DA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устанавливается</w:t>
            </w:r>
            <w:r w:rsidR="00802173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. </w:t>
            </w:r>
          </w:p>
        </w:tc>
      </w:tr>
      <w:tr w:rsidR="00F57B1C" w:rsidRPr="009E192C" w14:paraId="3940BF9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DA83CEF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A366F3F" w14:textId="66CB4771" w:rsidR="00F57B1C" w:rsidRPr="00DD26A2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Информация о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ПРЕМУЩЕСТВЕ 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 xml:space="preserve">в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отношении товаров, работ, услуг </w:t>
            </w:r>
            <w:r w:rsidRPr="00DD26A2">
              <w:rPr>
                <w:b/>
                <w:color w:val="000000" w:themeColor="text1"/>
                <w:sz w:val="20"/>
                <w:szCs w:val="20"/>
              </w:rPr>
              <w:t>в соответствии с пунктом 1 части 2 статьи 3.1-4 Федерального от 18 июля 2011 № 223-ФЗ «О закупках товаров, работ, услуг отдельными видами юридических лиц</w:t>
            </w:r>
            <w:r>
              <w:rPr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556AD3D" w14:textId="10DDF1E0" w:rsidR="00F57B1C" w:rsidRPr="00DD26A2" w:rsidRDefault="00F57B1C" w:rsidP="00802173">
            <w:pPr>
              <w:pStyle w:val="a9"/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D109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Преимущество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соответствии с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подпунктом 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"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в</w:t>
            </w:r>
            <w:r w:rsidRPr="00F063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"</w:t>
            </w:r>
            <w:r w:rsidRPr="00DD26A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пункта 1 части 2 статьи 3.1-4 </w:t>
            </w:r>
            <w:r w:rsidRPr="00F069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4 № 223-ФЗ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802173" w:rsidRPr="00802173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не </w:t>
            </w:r>
            <w:r w:rsidRPr="00802173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устанавливается</w:t>
            </w:r>
          </w:p>
        </w:tc>
      </w:tr>
      <w:tr w:rsidR="00F57B1C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F005BB0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F57B1C" w:rsidRPr="009E192C" w:rsidRDefault="00F57B1C" w:rsidP="00F57B1C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6592E124" w:rsidR="00F57B1C" w:rsidRPr="009E192C" w:rsidRDefault="00F57B1C" w:rsidP="00F57B1C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проекта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F57B1C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8E55D11" w:rsidR="00F57B1C" w:rsidRPr="00823D99" w:rsidRDefault="00F57B1C" w:rsidP="00F57B1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Pr="00823D9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№1, 1.1 и №1.2</w:t>
            </w:r>
            <w:r w:rsidRPr="00823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F57B1C" w:rsidRPr="00823D99" w:rsidRDefault="00F57B1C" w:rsidP="00F57B1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823D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F57B1C" w:rsidRPr="009E192C" w:rsidRDefault="00F57B1C" w:rsidP="00F57B1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F57B1C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750CF33A" w:rsidR="00F57B1C" w:rsidRPr="009E192C" w:rsidRDefault="00F57B1C" w:rsidP="00F57B1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F57B1C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0CDBF1D5" w:rsidR="00F57B1C" w:rsidRPr="009E192C" w:rsidRDefault="00F57B1C" w:rsidP="00F57B1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F57B1C" w:rsidRPr="009E192C" w:rsidRDefault="00F57B1C" w:rsidP="00F57B1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57B1C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2F853C5" w14:textId="39168C4A" w:rsidR="00F57B1C" w:rsidRDefault="00F57B1C" w:rsidP="00F57B1C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ind w:firstLine="209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630B75">
              <w:rPr>
                <w:rFonts w:eastAsia="Calibri"/>
                <w:sz w:val="20"/>
                <w:szCs w:val="20"/>
                <w:lang w:eastAsia="en-US"/>
              </w:rPr>
              <w:t>порядка определения и обоснования начальной (максимальной) цен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315AEDCC" w14:textId="20B32A8F" w:rsidR="00A10EDE" w:rsidRDefault="00A10EDE" w:rsidP="00F57B1C">
            <w:pPr>
              <w:spacing w:after="0" w:line="276" w:lineRule="auto"/>
              <w:ind w:firstLine="2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</w:t>
            </w:r>
            <w:r w:rsidRPr="00A10EDE">
              <w:rPr>
                <w:sz w:val="20"/>
                <w:szCs w:val="20"/>
              </w:rPr>
              <w:t>умма</w:t>
            </w:r>
            <w:r w:rsidR="00F57B1C" w:rsidRPr="003074C1">
              <w:rPr>
                <w:b/>
                <w:sz w:val="20"/>
                <w:szCs w:val="20"/>
              </w:rPr>
              <w:t xml:space="preserve"> </w:t>
            </w:r>
            <w:r w:rsidR="00F57B1C" w:rsidRPr="003074C1">
              <w:rPr>
                <w:sz w:val="20"/>
                <w:szCs w:val="20"/>
              </w:rPr>
              <w:t>НМЦ</w:t>
            </w:r>
            <w:r>
              <w:rPr>
                <w:sz w:val="20"/>
                <w:szCs w:val="20"/>
              </w:rPr>
              <w:t xml:space="preserve"> закупки </w:t>
            </w:r>
            <w:r w:rsidRPr="00F84F6D">
              <w:rPr>
                <w:b/>
                <w:sz w:val="20"/>
                <w:szCs w:val="20"/>
              </w:rPr>
              <w:t>–</w:t>
            </w:r>
            <w:r w:rsidR="00F57B1C" w:rsidRPr="00F84F6D">
              <w:rPr>
                <w:b/>
                <w:sz w:val="20"/>
                <w:szCs w:val="20"/>
              </w:rPr>
              <w:t xml:space="preserve"> </w:t>
            </w:r>
            <w:r w:rsidR="00F84F6D" w:rsidRPr="00F84F6D">
              <w:rPr>
                <w:b/>
                <w:sz w:val="20"/>
                <w:szCs w:val="20"/>
              </w:rPr>
              <w:t>14</w:t>
            </w:r>
            <w:r w:rsidRPr="00F84F6D">
              <w:rPr>
                <w:b/>
                <w:sz w:val="20"/>
                <w:szCs w:val="20"/>
              </w:rPr>
              <w:t> </w:t>
            </w:r>
            <w:r w:rsidR="00F84F6D" w:rsidRPr="00F84F6D">
              <w:rPr>
                <w:b/>
                <w:sz w:val="20"/>
                <w:szCs w:val="20"/>
              </w:rPr>
              <w:t>103</w:t>
            </w:r>
            <w:r w:rsidRPr="00F84F6D">
              <w:rPr>
                <w:b/>
                <w:sz w:val="20"/>
                <w:szCs w:val="20"/>
              </w:rPr>
              <w:t xml:space="preserve"> </w:t>
            </w:r>
            <w:r w:rsidR="00F84F6D" w:rsidRPr="00F84F6D">
              <w:rPr>
                <w:b/>
                <w:sz w:val="20"/>
                <w:szCs w:val="20"/>
              </w:rPr>
              <w:t>788.09</w:t>
            </w:r>
            <w:r w:rsidRPr="00F84F6D">
              <w:rPr>
                <w:b/>
                <w:sz w:val="20"/>
                <w:szCs w:val="20"/>
              </w:rPr>
              <w:t xml:space="preserve"> </w:t>
            </w:r>
            <w:r w:rsidR="00F57B1C" w:rsidRPr="00F84F6D">
              <w:rPr>
                <w:b/>
                <w:sz w:val="20"/>
                <w:szCs w:val="20"/>
              </w:rPr>
              <w:t>руб</w:t>
            </w:r>
            <w:r w:rsidR="00F57B1C" w:rsidRPr="003074C1">
              <w:rPr>
                <w:sz w:val="20"/>
                <w:szCs w:val="20"/>
              </w:rPr>
              <w:t>. без НДС</w:t>
            </w:r>
            <w:r>
              <w:rPr>
                <w:sz w:val="20"/>
                <w:szCs w:val="20"/>
              </w:rPr>
              <w:t>, закупка попозиционная.</w:t>
            </w:r>
          </w:p>
          <w:p w14:paraId="4DA84A2D" w14:textId="08617CC9" w:rsidR="00F57B1C" w:rsidRPr="003074C1" w:rsidRDefault="00F57B1C" w:rsidP="00F57B1C">
            <w:pPr>
              <w:spacing w:after="0" w:line="276" w:lineRule="auto"/>
              <w:ind w:firstLine="209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поставкой и доставкой товаров и материалов на условиях, определенных в договоре.</w:t>
            </w:r>
          </w:p>
          <w:p w14:paraId="4C3281FB" w14:textId="77777777" w:rsidR="00F57B1C" w:rsidRPr="003074C1" w:rsidRDefault="00F57B1C" w:rsidP="00F57B1C">
            <w:pPr>
              <w:spacing w:after="0" w:line="276" w:lineRule="auto"/>
              <w:ind w:firstLine="209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04CEFA15" w:rsidR="00F57B1C" w:rsidRPr="00C425D1" w:rsidRDefault="00F57B1C" w:rsidP="00F57B1C">
            <w:pPr>
              <w:spacing w:after="0" w:line="276" w:lineRule="auto"/>
              <w:ind w:firstLine="209"/>
              <w:rPr>
                <w:sz w:val="20"/>
                <w:szCs w:val="20"/>
              </w:rPr>
            </w:pPr>
            <w:r w:rsidRPr="00C425D1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</w:t>
            </w:r>
            <w:r w:rsidR="00823D99">
              <w:rPr>
                <w:sz w:val="20"/>
                <w:szCs w:val="20"/>
              </w:rPr>
              <w:t xml:space="preserve"> к оценке НМЦ без учета НДС.</w:t>
            </w:r>
          </w:p>
          <w:p w14:paraId="5416F130" w14:textId="77777777" w:rsidR="00F57B1C" w:rsidRDefault="00F57B1C" w:rsidP="00F57B1C">
            <w:pPr>
              <w:ind w:firstLine="209"/>
              <w:rPr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14747EB4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542D6F32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6E0FA6A8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69795E89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702C8FFF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789D2EDB" w14:textId="77777777" w:rsidR="00F84F6D" w:rsidRDefault="00F84F6D" w:rsidP="00F57B1C">
            <w:pPr>
              <w:ind w:firstLine="209"/>
              <w:rPr>
                <w:sz w:val="20"/>
                <w:szCs w:val="20"/>
              </w:rPr>
            </w:pPr>
          </w:p>
          <w:p w14:paraId="411B8643" w14:textId="77777777" w:rsidR="00F84F6D" w:rsidRPr="003074C1" w:rsidRDefault="00F84F6D" w:rsidP="00F57B1C">
            <w:pPr>
              <w:ind w:firstLine="209"/>
              <w:rPr>
                <w:i/>
                <w:sz w:val="20"/>
                <w:szCs w:val="20"/>
              </w:rPr>
            </w:pPr>
          </w:p>
          <w:p w14:paraId="2E8FF208" w14:textId="7E1FE870" w:rsidR="00F57B1C" w:rsidRPr="003074C1" w:rsidRDefault="00F57B1C" w:rsidP="00F57B1C">
            <w:pPr>
              <w:rPr>
                <w:sz w:val="20"/>
                <w:szCs w:val="20"/>
              </w:rPr>
            </w:pPr>
          </w:p>
        </w:tc>
      </w:tr>
      <w:tr w:rsidR="00F57B1C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F57B1C" w:rsidRPr="009E192C" w:rsidRDefault="00F57B1C" w:rsidP="00F57B1C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F57B1C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F57B1C" w:rsidRPr="005F1BE3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2810DB2E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 w:rsidRPr="00BA16C7">
              <w:rPr>
                <w:sz w:val="20"/>
                <w:lang w:val="ru-RU"/>
              </w:rPr>
              <w:t xml:space="preserve"> </w:t>
            </w:r>
            <w:r w:rsidRPr="00C425D1">
              <w:rPr>
                <w:sz w:val="20"/>
                <w:lang w:val="ru-RU"/>
              </w:rPr>
              <w:t>на ЭТП и ЕИС;</w:t>
            </w:r>
          </w:p>
          <w:p w14:paraId="29B533C7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5E043F31" w14:textId="37B91438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Открытие доступа</w:t>
            </w:r>
            <w:r w:rsidRPr="00891010">
              <w:rPr>
                <w:sz w:val="20"/>
                <w:lang w:val="ru-RU"/>
              </w:rPr>
              <w:t xml:space="preserve"> Организатору закупок</w:t>
            </w:r>
            <w:r w:rsidRPr="00C425D1">
              <w:rPr>
                <w:sz w:val="20"/>
                <w:lang w:val="ru-RU"/>
              </w:rPr>
              <w:t xml:space="preserve"> к </w:t>
            </w:r>
            <w:r w:rsidRPr="00891010">
              <w:rPr>
                <w:sz w:val="20"/>
                <w:lang w:val="ru-RU"/>
              </w:rPr>
              <w:t xml:space="preserve">заявкам, </w:t>
            </w:r>
            <w:r w:rsidRPr="00C425D1">
              <w:rPr>
                <w:sz w:val="20"/>
                <w:lang w:val="ru-RU"/>
              </w:rPr>
              <w:t xml:space="preserve">в том числе и </w:t>
            </w:r>
            <w:r w:rsidRPr="00891010">
              <w:rPr>
                <w:sz w:val="20"/>
                <w:lang w:val="ru-RU"/>
              </w:rPr>
              <w:t>к ценовым предложениям</w:t>
            </w:r>
            <w:r w:rsidRPr="00C425D1">
              <w:rPr>
                <w:sz w:val="20"/>
                <w:lang w:val="ru-RU"/>
              </w:rPr>
              <w:t>;</w:t>
            </w:r>
          </w:p>
          <w:p w14:paraId="63F9219A" w14:textId="5E89523E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Рассмотрение заявок</w:t>
            </w:r>
            <w:r>
              <w:rPr>
                <w:sz w:val="20"/>
                <w:lang w:val="ru-RU"/>
              </w:rPr>
              <w:t xml:space="preserve"> с учетом применения ст. 3.1-4 №223-ФЗ</w:t>
            </w:r>
            <w:r w:rsidRPr="00891010">
              <w:rPr>
                <w:sz w:val="20"/>
                <w:lang w:val="ru-RU"/>
              </w:rPr>
              <w:t xml:space="preserve">, в </w:t>
            </w:r>
            <w:proofErr w:type="spellStart"/>
            <w:r w:rsidRPr="00891010">
              <w:rPr>
                <w:sz w:val="20"/>
                <w:lang w:val="ru-RU"/>
              </w:rPr>
              <w:t>т.ч</w:t>
            </w:r>
            <w:proofErr w:type="spellEnd"/>
            <w:r w:rsidRPr="00891010">
              <w:rPr>
                <w:sz w:val="20"/>
                <w:lang w:val="ru-RU"/>
              </w:rPr>
              <w:t>. ценовых предложений</w:t>
            </w:r>
            <w:r w:rsidRPr="00C425D1">
              <w:rPr>
                <w:sz w:val="20"/>
                <w:lang w:val="ru-RU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891010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597FC151" w:rsidR="00F57B1C" w:rsidRPr="00165B29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Оценка и сопоставление заявок, с учетом заявок с улучшенны</w:t>
            </w:r>
            <w:r>
              <w:rPr>
                <w:sz w:val="20"/>
                <w:lang w:val="ru-RU"/>
              </w:rPr>
              <w:t>ми</w:t>
            </w:r>
            <w:r w:rsidRPr="00C425D1">
              <w:rPr>
                <w:sz w:val="20"/>
                <w:lang w:val="ru-RU"/>
              </w:rPr>
              <w:t xml:space="preserve"> ценовы</w:t>
            </w:r>
            <w:r>
              <w:rPr>
                <w:sz w:val="20"/>
                <w:lang w:val="ru-RU"/>
              </w:rPr>
              <w:t>ми</w:t>
            </w:r>
            <w:r w:rsidRPr="00C425D1">
              <w:rPr>
                <w:sz w:val="20"/>
                <w:lang w:val="ru-RU"/>
              </w:rPr>
              <w:t xml:space="preserve"> </w:t>
            </w:r>
            <w:r w:rsidRPr="00165B29">
              <w:rPr>
                <w:sz w:val="20"/>
                <w:lang w:val="ru-RU"/>
              </w:rPr>
              <w:t>предложениями и с учетом применения ст. 3.1-4 № 223-ФЗ;</w:t>
            </w:r>
          </w:p>
          <w:p w14:paraId="4FE8F5E2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165B29">
              <w:rPr>
                <w:sz w:val="20"/>
                <w:lang w:val="ru-RU"/>
              </w:rPr>
              <w:t>Определение Победителя</w:t>
            </w:r>
            <w:r w:rsidRPr="00C425D1">
              <w:rPr>
                <w:sz w:val="20"/>
                <w:lang w:val="ru-RU"/>
              </w:rPr>
              <w:t>, подведение итогов закупки;</w:t>
            </w:r>
          </w:p>
          <w:p w14:paraId="372DAF6D" w14:textId="77777777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BA16C7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1C87310B" w:rsidR="00F57B1C" w:rsidRPr="00C425D1" w:rsidRDefault="00F57B1C" w:rsidP="00F57B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  <w:lang w:val="ru-RU"/>
              </w:rPr>
            </w:pPr>
            <w:r w:rsidRPr="00C425D1">
              <w:rPr>
                <w:sz w:val="20"/>
                <w:lang w:val="ru-RU"/>
              </w:rPr>
              <w:t>Заключение Договора.</w:t>
            </w:r>
          </w:p>
        </w:tc>
      </w:tr>
      <w:tr w:rsidR="00F57B1C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6D5C2802" w:rsidR="00F57B1C" w:rsidRPr="00551F3F" w:rsidRDefault="00F57B1C" w:rsidP="00F57B1C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51F3F">
              <w:rPr>
                <w:sz w:val="20"/>
              </w:rPr>
              <w:t>Извещение и Закупочная документация официально размещены в единой информационной системе (</w:t>
            </w:r>
            <w:hyperlink r:id="rId12" w:history="1">
              <w:r w:rsidRPr="00551F3F">
                <w:rPr>
                  <w:sz w:val="20"/>
                </w:rPr>
                <w:t>www.zakupki.gov.ru</w:t>
              </w:r>
            </w:hyperlink>
            <w:r w:rsidRPr="00551F3F">
              <w:rPr>
                <w:sz w:val="20"/>
              </w:rPr>
              <w:t xml:space="preserve">) и ЭТП ГПБ по адресу в сети интернет </w:t>
            </w:r>
            <w:hyperlink r:id="rId13" w:history="1">
              <w:r w:rsidRPr="00551F3F">
                <w:rPr>
                  <w:sz w:val="20"/>
                </w:rPr>
                <w:t>https://etp.gpb.ru/</w:t>
              </w:r>
            </w:hyperlink>
            <w:r w:rsidRPr="00551F3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51F3F">
              <w:rPr>
                <w:sz w:val="20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551F3F">
              <w:rPr>
                <w:sz w:val="20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0FE099C9" w14:textId="49E1E4AE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F57B1C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51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625D715C" w:rsidR="00F57B1C" w:rsidRPr="005B7E9D" w:rsidRDefault="00F57B1C" w:rsidP="00F57B1C">
            <w:pPr>
              <w:pStyle w:val="af4"/>
              <w:keepNext/>
              <w:keepLines/>
              <w:numPr>
                <w:ilvl w:val="0"/>
                <w:numId w:val="51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B7E9D">
              <w:rPr>
                <w:sz w:val="20"/>
              </w:rPr>
              <w:t xml:space="preserve">Запросы на разъяснение Документации </w:t>
            </w:r>
            <w:r>
              <w:rPr>
                <w:sz w:val="20"/>
                <w:lang w:val="ru-RU"/>
              </w:rPr>
              <w:t xml:space="preserve">о закупке </w:t>
            </w:r>
            <w:r w:rsidRPr="005B7E9D">
              <w:rPr>
                <w:sz w:val="20"/>
              </w:rPr>
              <w:t>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Pr="00551F3F">
              <w:rPr>
                <w:sz w:val="20"/>
              </w:rPr>
              <w:t xml:space="preserve"> рабочих </w:t>
            </w:r>
            <w:r w:rsidRPr="005B7E9D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551F3F">
              <w:rPr>
                <w:sz w:val="20"/>
              </w:rPr>
              <w:t>№ 6.</w:t>
            </w:r>
          </w:p>
          <w:p w14:paraId="745A0C2C" w14:textId="2F2AD7F2" w:rsidR="00F57B1C" w:rsidRPr="005B7E9D" w:rsidRDefault="00F57B1C" w:rsidP="00F57B1C">
            <w:pPr>
              <w:pStyle w:val="af4"/>
              <w:keepNext/>
              <w:keepLines/>
              <w:numPr>
                <w:ilvl w:val="0"/>
                <w:numId w:val="51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B7E9D">
              <w:rPr>
                <w:sz w:val="20"/>
              </w:rPr>
              <w:t xml:space="preserve">В течение 3 </w:t>
            </w:r>
            <w:r w:rsidRPr="005B7E9D">
              <w:rPr>
                <w:sz w:val="20"/>
                <w:lang w:val="ru-RU"/>
              </w:rPr>
              <w:t xml:space="preserve">рабочих </w:t>
            </w:r>
            <w:r w:rsidRPr="005B7E9D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5B7E9D">
              <w:rPr>
                <w:sz w:val="20"/>
                <w:lang w:val="ru-RU"/>
              </w:rPr>
              <w:t xml:space="preserve"> рабочих </w:t>
            </w:r>
            <w:r w:rsidRPr="00C011BE">
              <w:rPr>
                <w:sz w:val="20"/>
              </w:rPr>
              <w:t>дня до даты окончания срока подачи</w:t>
            </w:r>
            <w:r w:rsidRPr="00C011BE">
              <w:rPr>
                <w:sz w:val="20"/>
                <w:lang w:val="ru-RU"/>
              </w:rPr>
              <w:t xml:space="preserve"> заявок</w:t>
            </w:r>
            <w:r w:rsidRPr="00C011BE">
              <w:rPr>
                <w:sz w:val="20"/>
              </w:rPr>
              <w:t xml:space="preserve"> участниками закупки</w:t>
            </w:r>
            <w:r w:rsidRPr="00C011BE">
              <w:rPr>
                <w:sz w:val="20"/>
                <w:lang w:val="ru-RU"/>
              </w:rPr>
              <w:t xml:space="preserve">, </w:t>
            </w:r>
            <w:r w:rsidRPr="00C011BE">
              <w:rPr>
                <w:sz w:val="20"/>
              </w:rPr>
              <w:t>установленного Положением о закупке для данного способа закупки.</w:t>
            </w:r>
          </w:p>
          <w:p w14:paraId="3D91EB92" w14:textId="77777777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51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color w:val="000000" w:themeColor="text1"/>
                <w:sz w:val="20"/>
              </w:rPr>
            </w:pPr>
            <w:r w:rsidRPr="005B7E9D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F57B1C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F57B1C" w:rsidRPr="009E192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F57B1C" w:rsidRPr="005B7E9D" w:rsidRDefault="00F57B1C" w:rsidP="00F57B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B7E9D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2881D196" w:rsidR="00F57B1C" w:rsidRPr="005B7E9D" w:rsidRDefault="00F57B1C" w:rsidP="00F57B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B7E9D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r w:rsidRPr="005B7E9D">
              <w:rPr>
                <w:sz w:val="20"/>
                <w:lang w:val="ru-RU"/>
              </w:rPr>
              <w:t>окончания</w:t>
            </w:r>
            <w:r w:rsidRPr="005B7E9D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F57B1C" w:rsidRPr="005B7E9D" w:rsidRDefault="00F57B1C" w:rsidP="00F57B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5B7E9D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52368B" w:rsidR="00F57B1C" w:rsidRPr="009E192C" w:rsidRDefault="00F57B1C" w:rsidP="00F57B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color w:val="000000" w:themeColor="text1"/>
                <w:sz w:val="20"/>
              </w:rPr>
            </w:pPr>
            <w:r w:rsidRPr="005B7E9D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F57B1C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1377B2EA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72177094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0846D91A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21036D53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1B85C972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768DC80B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38403F97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13D4456C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5177F13D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016E8310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07A69E62" w14:textId="77777777" w:rsidR="00F57B1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687CA610" w14:textId="77777777" w:rsidR="00F57B1C" w:rsidRPr="009E192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396D634E" w:rsidR="00F57B1C" w:rsidRPr="00192A41" w:rsidRDefault="00F57B1C" w:rsidP="00F57B1C">
            <w:pPr>
              <w:pStyle w:val="a9"/>
              <w:numPr>
                <w:ilvl w:val="0"/>
                <w:numId w:val="34"/>
              </w:numPr>
              <w:spacing w:after="0"/>
              <w:ind w:left="0" w:firstLine="209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4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F4556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и до даты и времени, указанных в Извещении, опубликованном на ЕИС и ЭТП.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F57B1C" w:rsidRPr="00192A41" w:rsidRDefault="00F57B1C" w:rsidP="00F57B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06FF76F5" w:rsidR="00F57B1C" w:rsidRPr="00192A41" w:rsidRDefault="00F57B1C" w:rsidP="00F57B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</w:t>
            </w:r>
            <w:r>
              <w:rPr>
                <w:sz w:val="20"/>
                <w:lang w:val="ru-RU"/>
              </w:rPr>
              <w:t xml:space="preserve"> полное и </w:t>
            </w:r>
            <w:r w:rsidRPr="00192A41">
              <w:rPr>
                <w:sz w:val="20"/>
              </w:rPr>
              <w:t>безоговорочное согласие с условиями участия в закупке, содержащимися в Документации о закупке</w:t>
            </w:r>
            <w:r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F57B1C" w:rsidRPr="00192A41" w:rsidRDefault="00F57B1C" w:rsidP="00F57B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D314FFE" w14:textId="77777777" w:rsidR="00F57B1C" w:rsidRDefault="00F57B1C" w:rsidP="00F57B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7D6AEB8" w:rsidR="00F57B1C" w:rsidRPr="00192A41" w:rsidRDefault="00F57B1C" w:rsidP="00F57B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492"/>
              </w:tabs>
              <w:spacing w:line="240" w:lineRule="atLeast"/>
              <w:ind w:left="0" w:firstLine="209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F57B1C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2C0A7A5" w14:textId="77777777" w:rsidR="00F57B1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13EC57A9" w14:textId="77777777" w:rsidR="00F57B1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6CEBA564" w14:textId="77777777" w:rsidR="00F57B1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30A6B8E7" w14:textId="77777777" w:rsidR="00F57B1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  <w:p w14:paraId="31FCAF51" w14:textId="29A593DC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F57B1C" w:rsidRPr="00192A41" w:rsidRDefault="00F57B1C" w:rsidP="00F57B1C">
            <w:pPr>
              <w:pStyle w:val="a9"/>
              <w:keepNext/>
              <w:keepLines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07DA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F57B1C" w:rsidRPr="00192A41" w:rsidRDefault="00F57B1C" w:rsidP="00F57B1C">
            <w:pPr>
              <w:pStyle w:val="a9"/>
              <w:keepNext/>
              <w:keepLines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F57B1C" w:rsidRPr="00192A41" w:rsidRDefault="00F57B1C" w:rsidP="00F57B1C">
            <w:pPr>
              <w:pStyle w:val="a9"/>
              <w:keepNext/>
              <w:keepLines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F57B1C" w:rsidRPr="00192A41" w:rsidRDefault="00F57B1C" w:rsidP="00F57B1C">
            <w:pPr>
              <w:pStyle w:val="a9"/>
              <w:numPr>
                <w:ilvl w:val="0"/>
                <w:numId w:val="21"/>
              </w:numPr>
              <w:ind w:left="0" w:firstLine="209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C010660" w:rsidR="00F57B1C" w:rsidRPr="00192A41" w:rsidRDefault="00F57B1C" w:rsidP="00F57B1C">
            <w:pPr>
              <w:pStyle w:val="a9"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 учетом применения норм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статьи 3.1-4 №223-ФЗ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F57B1C" w:rsidRPr="00192A41" w:rsidRDefault="00F57B1C" w:rsidP="00F57B1C">
            <w:pPr>
              <w:pStyle w:val="a9"/>
              <w:keepNext/>
              <w:keepLines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A07DA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F57B1C" w:rsidRPr="00192A41" w:rsidRDefault="00F57B1C" w:rsidP="00F57B1C">
            <w:pPr>
              <w:pStyle w:val="a9"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4F659A30" w:rsidR="00F57B1C" w:rsidRPr="00192A41" w:rsidRDefault="00F57B1C" w:rsidP="00F57B1C">
            <w:pPr>
              <w:pStyle w:val="a9"/>
              <w:keepNext/>
              <w:keepLines/>
              <w:numPr>
                <w:ilvl w:val="0"/>
                <w:numId w:val="21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№ 223-ФЗ.</w:t>
            </w:r>
          </w:p>
        </w:tc>
      </w:tr>
      <w:tr w:rsidR="00F57B1C" w:rsidRPr="009E192C" w14:paraId="3F5B392E" w14:textId="77777777" w:rsidTr="000B21C3">
        <w:trPr>
          <w:trHeight w:val="2377"/>
        </w:trPr>
        <w:tc>
          <w:tcPr>
            <w:tcW w:w="959" w:type="dxa"/>
            <w:vAlign w:val="center"/>
          </w:tcPr>
          <w:p w14:paraId="0FBCFB50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F57B1C" w:rsidRPr="008244E7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244E7">
              <w:rPr>
                <w:b/>
                <w:color w:val="000000" w:themeColor="text1"/>
                <w:sz w:val="20"/>
                <w:szCs w:val="20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B36C6CB" w14:textId="77777777" w:rsidR="00F57B1C" w:rsidRPr="000B21C3" w:rsidRDefault="00F57B1C" w:rsidP="00F57B1C">
            <w:pPr>
              <w:keepNext/>
              <w:keepLines/>
              <w:tabs>
                <w:tab w:val="left" w:pos="492"/>
              </w:tabs>
              <w:spacing w:before="120"/>
              <w:ind w:firstLine="209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0B21C3">
              <w:rPr>
                <w:sz w:val="20"/>
                <w:szCs w:val="20"/>
              </w:rPr>
              <w:t xml:space="preserve">Организатор закупки вправе отказаться от проведения закупки в соответствии условиями, указанными в п. 9.2.9. «Положении о закупке товаров, работ услуг для нужд Заказчика», а именно: </w:t>
            </w:r>
            <w:bookmarkStart w:id="19" w:name="_Toc121758115"/>
          </w:p>
          <w:p w14:paraId="31F62EF6" w14:textId="0F7548A5" w:rsidR="00F57B1C" w:rsidRPr="000B21C3" w:rsidRDefault="00F57B1C" w:rsidP="00F57B1C">
            <w:pPr>
              <w:pStyle w:val="a9"/>
              <w:keepNext/>
              <w:keepLines/>
              <w:numPr>
                <w:ilvl w:val="0"/>
                <w:numId w:val="42"/>
              </w:numPr>
              <w:tabs>
                <w:tab w:val="left" w:pos="492"/>
              </w:tabs>
              <w:spacing w:before="120"/>
              <w:ind w:left="0" w:firstLine="209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B21C3">
              <w:rPr>
                <w:rFonts w:ascii="Times New Roman" w:hAnsi="Times New Roman"/>
                <w:sz w:val="20"/>
                <w:szCs w:val="2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  <w:bookmarkEnd w:id="19"/>
          </w:p>
          <w:p w14:paraId="676E5832" w14:textId="77777777" w:rsidR="00F57B1C" w:rsidRDefault="00F57B1C" w:rsidP="00F57B1C">
            <w:pPr>
              <w:pStyle w:val="a9"/>
              <w:keepNext/>
              <w:keepLines/>
              <w:numPr>
                <w:ilvl w:val="0"/>
                <w:numId w:val="42"/>
              </w:numPr>
              <w:tabs>
                <w:tab w:val="left" w:pos="492"/>
              </w:tabs>
              <w:spacing w:before="120"/>
              <w:ind w:left="0" w:firstLine="209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bookmarkStart w:id="20" w:name="_Toc121758116"/>
            <w:r w:rsidRPr="000B21C3">
              <w:rPr>
                <w:rFonts w:ascii="Times New Roman" w:hAnsi="Times New Roman"/>
                <w:sz w:val="20"/>
                <w:szCs w:val="2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конкурентную закупку, в том числе завершить процедуру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</w:t>
            </w:r>
            <w:bookmarkEnd w:id="20"/>
            <w:r w:rsidRPr="000B21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21" w:name="_Toc121758117"/>
          </w:p>
          <w:p w14:paraId="29046223" w14:textId="0F3A53C1" w:rsidR="00F57B1C" w:rsidRPr="000B21C3" w:rsidRDefault="00F57B1C" w:rsidP="00F57B1C">
            <w:pPr>
              <w:pStyle w:val="a9"/>
              <w:keepNext/>
              <w:keepLines/>
              <w:tabs>
                <w:tab w:val="left" w:pos="0"/>
                <w:tab w:val="left" w:pos="492"/>
                <w:tab w:val="left" w:pos="709"/>
              </w:tabs>
              <w:spacing w:before="120" w:after="0"/>
              <w:ind w:left="0" w:firstLine="209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B21C3">
              <w:rPr>
                <w:rFonts w:ascii="Times New Roman" w:hAnsi="Times New Roman"/>
                <w:sz w:val="20"/>
                <w:szCs w:val="20"/>
              </w:rPr>
              <w:t>-</w:t>
            </w:r>
            <w:r w:rsidRPr="000B21C3">
              <w:rPr>
                <w:rFonts w:ascii="Times New Roman" w:hAnsi="Times New Roman"/>
                <w:sz w:val="20"/>
                <w:szCs w:val="2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  <w:bookmarkEnd w:id="21"/>
          </w:p>
          <w:p w14:paraId="283591BD" w14:textId="77777777" w:rsidR="00F57B1C" w:rsidRPr="000B21C3" w:rsidRDefault="00F57B1C" w:rsidP="00F57B1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492"/>
                <w:tab w:val="left" w:pos="709"/>
              </w:tabs>
              <w:ind w:firstLine="209"/>
              <w:jc w:val="both"/>
              <w:outlineLvl w:val="1"/>
              <w:rPr>
                <w:rFonts w:ascii="Times New Roman" w:hAnsi="Times New Roman"/>
              </w:rPr>
            </w:pPr>
            <w:bookmarkStart w:id="22" w:name="_Toc121758118"/>
            <w:r w:rsidRPr="000B21C3">
              <w:rPr>
                <w:rFonts w:ascii="Times New Roman" w:hAnsi="Times New Roman"/>
              </w:rPr>
              <w:t>-</w:t>
            </w:r>
            <w:r w:rsidRPr="000B21C3">
              <w:rPr>
                <w:rFonts w:ascii="Times New Roman" w:hAnsi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  <w:bookmarkEnd w:id="22"/>
          </w:p>
          <w:p w14:paraId="4DB125F8" w14:textId="77777777" w:rsidR="00F57B1C" w:rsidRPr="00F84F6D" w:rsidRDefault="00F57B1C" w:rsidP="00F84F6D">
            <w:pPr>
              <w:pStyle w:val="a9"/>
              <w:keepNext/>
              <w:keepLines/>
              <w:numPr>
                <w:ilvl w:val="0"/>
                <w:numId w:val="42"/>
              </w:numPr>
              <w:tabs>
                <w:tab w:val="left" w:pos="492"/>
              </w:tabs>
              <w:spacing w:after="0"/>
              <w:ind w:left="0" w:firstLine="209"/>
              <w:jc w:val="both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  <w:bookmarkStart w:id="23" w:name="_Toc121758119"/>
            <w:r w:rsidRPr="00F84F6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  <w:bookmarkEnd w:id="23"/>
            <w:r w:rsidRPr="00F84F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D2E7F8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4319F706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56268A9A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1FA02597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5DCEDE0E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6429B4DF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2F0CBD88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16CFE12D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3FFE3BDC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64808100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30E1D02B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61FBBC10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116AA5BB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4364AA56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07E76FF3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54BE746C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29854773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7912D60C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62AA914E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44953C6C" w14:textId="77777777" w:rsid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09954A97" w14:textId="54E41973" w:rsidR="00F84F6D" w:rsidRPr="00F84F6D" w:rsidRDefault="00F84F6D" w:rsidP="00F84F6D">
            <w:pPr>
              <w:keepNext/>
              <w:keepLines/>
              <w:tabs>
                <w:tab w:val="left" w:pos="492"/>
              </w:tabs>
              <w:spacing w:after="0"/>
              <w:outlineLvl w:val="1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F57B1C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F57B1C" w:rsidRPr="000B21C3" w:rsidRDefault="00F57B1C" w:rsidP="00F57B1C">
            <w:pPr>
              <w:tabs>
                <w:tab w:val="left" w:pos="492"/>
              </w:tabs>
              <w:spacing w:after="0" w:line="276" w:lineRule="auto"/>
              <w:ind w:firstLine="209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B21C3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F57B1C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4" w:name="_Toc422209996"/>
            <w:bookmarkStart w:id="25" w:name="_Toc422226816"/>
            <w:bookmarkStart w:id="26" w:name="_Toc422244168"/>
            <w:bookmarkStart w:id="27" w:name="_Toc515552710"/>
            <w:bookmarkStart w:id="28" w:name="_Toc524680375"/>
            <w:bookmarkStart w:id="29" w:name="_Toc524680571"/>
            <w:bookmarkStart w:id="30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270" w:type="dxa"/>
            <w:vAlign w:val="center"/>
          </w:tcPr>
          <w:p w14:paraId="4E2D23EF" w14:textId="77777777" w:rsidR="00F57B1C" w:rsidRPr="00126A86" w:rsidRDefault="00F57B1C" w:rsidP="00F57B1C">
            <w:pPr>
              <w:pStyle w:val="a9"/>
              <w:keepNext/>
              <w:keepLines/>
              <w:numPr>
                <w:ilvl w:val="0"/>
                <w:numId w:val="35"/>
              </w:numPr>
              <w:tabs>
                <w:tab w:val="left" w:pos="492"/>
              </w:tabs>
              <w:ind w:left="0" w:firstLine="20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F57B1C" w:rsidRPr="00676DFD" w:rsidRDefault="00F57B1C" w:rsidP="00F57B1C">
            <w:pPr>
              <w:pStyle w:val="a9"/>
              <w:keepNext/>
              <w:keepLines/>
              <w:numPr>
                <w:ilvl w:val="0"/>
                <w:numId w:val="35"/>
              </w:numPr>
              <w:tabs>
                <w:tab w:val="left" w:pos="492"/>
              </w:tabs>
              <w:ind w:left="0" w:firstLine="20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</w:t>
            </w:r>
            <w:r w:rsidRPr="00676D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Участника, подавшего такую заявку, который приведет к отклонению его заявки.</w:t>
            </w:r>
          </w:p>
          <w:p w14:paraId="0594113A" w14:textId="00DDCA92" w:rsidR="00F57B1C" w:rsidRPr="00676DFD" w:rsidRDefault="00F57B1C" w:rsidP="00F57B1C">
            <w:pPr>
              <w:pStyle w:val="a9"/>
              <w:keepNext/>
              <w:keepLines/>
              <w:numPr>
                <w:ilvl w:val="0"/>
                <w:numId w:val="35"/>
              </w:numPr>
              <w:tabs>
                <w:tab w:val="left" w:pos="492"/>
              </w:tabs>
              <w:ind w:left="0" w:firstLine="20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6D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76D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76D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F57B1C" w:rsidRPr="00676DFD" w:rsidRDefault="00F57B1C" w:rsidP="00F57B1C">
            <w:pPr>
              <w:pStyle w:val="a9"/>
              <w:keepNext/>
              <w:keepLines/>
              <w:numPr>
                <w:ilvl w:val="0"/>
                <w:numId w:val="35"/>
              </w:numPr>
              <w:tabs>
                <w:tab w:val="left" w:pos="492"/>
              </w:tabs>
              <w:spacing w:after="0"/>
              <w:ind w:left="0" w:firstLine="20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6D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63988F2B" w:rsidR="00F57B1C" w:rsidRPr="009E192C" w:rsidRDefault="00F57B1C" w:rsidP="00F57B1C">
            <w:pPr>
              <w:numPr>
                <w:ilvl w:val="0"/>
                <w:numId w:val="35"/>
              </w:numPr>
              <w:tabs>
                <w:tab w:val="left" w:pos="492"/>
              </w:tabs>
              <w:spacing w:after="0"/>
              <w:ind w:left="0" w:firstLine="209"/>
              <w:rPr>
                <w:bCs/>
                <w:color w:val="000000" w:themeColor="text1"/>
                <w:sz w:val="20"/>
                <w:szCs w:val="20"/>
              </w:rPr>
            </w:pPr>
            <w:r w:rsidRPr="00676DF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F57B1C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31" w:name="_Toc422209999"/>
            <w:bookmarkStart w:id="32" w:name="_Toc422226819"/>
            <w:bookmarkStart w:id="33" w:name="_Toc422244171"/>
            <w:bookmarkStart w:id="34" w:name="_Toc515552713"/>
            <w:bookmarkStart w:id="35" w:name="_Toc524680378"/>
            <w:bookmarkStart w:id="36" w:name="_Toc524680574"/>
            <w:bookmarkStart w:id="37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270" w:type="dxa"/>
            <w:vAlign w:val="center"/>
          </w:tcPr>
          <w:p w14:paraId="05C6BC9F" w14:textId="77777777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29"/>
              </w:numPr>
              <w:tabs>
                <w:tab w:val="left" w:pos="492"/>
              </w:tabs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06B51CD0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29"/>
              </w:numPr>
              <w:tabs>
                <w:tab w:val="left" w:pos="492"/>
              </w:tabs>
              <w:spacing w:after="0"/>
              <w:ind w:left="0" w:firstLine="2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F57B1C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F57B1C" w:rsidRDefault="00F57B1C" w:rsidP="00F57B1C">
            <w:pPr>
              <w:pStyle w:val="a9"/>
              <w:keepNext/>
              <w:keepLines/>
              <w:numPr>
                <w:ilvl w:val="0"/>
                <w:numId w:val="30"/>
              </w:numPr>
              <w:tabs>
                <w:tab w:val="left" w:pos="492"/>
              </w:tabs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F57B1C" w:rsidRPr="008B1693" w:rsidRDefault="00F57B1C" w:rsidP="00F57B1C">
            <w:pPr>
              <w:pStyle w:val="a9"/>
              <w:keepNext/>
              <w:keepLines/>
              <w:numPr>
                <w:ilvl w:val="0"/>
                <w:numId w:val="30"/>
              </w:numPr>
              <w:tabs>
                <w:tab w:val="left" w:pos="492"/>
              </w:tabs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F57B1C" w:rsidRPr="00513CB0" w:rsidRDefault="00F57B1C" w:rsidP="00F57B1C">
            <w:pPr>
              <w:pStyle w:val="a9"/>
              <w:keepNext/>
              <w:keepLines/>
              <w:numPr>
                <w:ilvl w:val="0"/>
                <w:numId w:val="30"/>
              </w:numPr>
              <w:tabs>
                <w:tab w:val="left" w:pos="492"/>
              </w:tabs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F57B1C" w:rsidRPr="00513CB0" w:rsidRDefault="00F57B1C" w:rsidP="00F57B1C">
            <w:pPr>
              <w:pStyle w:val="a9"/>
              <w:keepNext/>
              <w:keepLines/>
              <w:numPr>
                <w:ilvl w:val="0"/>
                <w:numId w:val="30"/>
              </w:numPr>
              <w:tabs>
                <w:tab w:val="left" w:pos="492"/>
              </w:tabs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30"/>
              </w:numPr>
              <w:tabs>
                <w:tab w:val="left" w:pos="492"/>
              </w:tabs>
              <w:spacing w:after="0"/>
              <w:ind w:left="0" w:firstLine="2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F57B1C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F57B1C" w:rsidRPr="009E192C" w:rsidRDefault="00F57B1C" w:rsidP="00F57B1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7A71F85B" w:rsidR="00F57B1C" w:rsidRPr="009E192C" w:rsidRDefault="00F57B1C" w:rsidP="00F57B1C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3F2ECC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</w:t>
            </w:r>
            <w:r w:rsidRPr="00C011BE">
              <w:rPr>
                <w:sz w:val="20"/>
                <w:szCs w:val="20"/>
              </w:rPr>
              <w:t>с приложением документов, требуемых для предоставления Приложениями №</w:t>
            </w:r>
            <w:r w:rsidRPr="00C011BE">
              <w:rPr>
                <w:b/>
                <w:sz w:val="20"/>
                <w:szCs w:val="20"/>
              </w:rPr>
              <w:t>1.1, 1.2, 4 и 5</w:t>
            </w:r>
            <w:r w:rsidRPr="00C011BE">
              <w:rPr>
                <w:sz w:val="20"/>
                <w:szCs w:val="20"/>
              </w:rPr>
              <w:t xml:space="preserve"> к закупочной документации.</w:t>
            </w:r>
          </w:p>
        </w:tc>
      </w:tr>
      <w:tr w:rsidR="00F57B1C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1E5D89F4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(информация для Участника)</w:t>
            </w:r>
          </w:p>
        </w:tc>
        <w:tc>
          <w:tcPr>
            <w:tcW w:w="6270" w:type="dxa"/>
            <w:vAlign w:val="center"/>
          </w:tcPr>
          <w:p w14:paraId="4AEF16AB" w14:textId="77777777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11835093" w:rsidR="00F57B1C" w:rsidRPr="00DF7DE3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вправе 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запрашива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ть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</w:t>
            </w:r>
            <w:r w:rsidRPr="007712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предусмотренном настоящей Закупочной документацией.</w:t>
            </w:r>
          </w:p>
          <w:p w14:paraId="7B53359A" w14:textId="77777777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5423ABA6" w14:textId="77777777" w:rsidR="00F57B1C" w:rsidRPr="000D1095" w:rsidRDefault="00F57B1C" w:rsidP="00F57B1C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F4E9B25" w14:textId="77777777" w:rsidR="00F57B1C" w:rsidRPr="000D1095" w:rsidRDefault="00F57B1C" w:rsidP="00F57B1C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несет полную ответственность за полноту и содержание своей заявки на участие в процедуре закупки.</w:t>
            </w:r>
          </w:p>
          <w:p w14:paraId="7985B6E6" w14:textId="4C6FA8DB" w:rsidR="00F57B1C" w:rsidRPr="001433AF" w:rsidRDefault="00F57B1C" w:rsidP="00F57B1C">
            <w:pPr>
              <w:pStyle w:val="a9"/>
              <w:keepNext/>
              <w:keepLines/>
              <w:numPr>
                <w:ilvl w:val="0"/>
                <w:numId w:val="31"/>
              </w:numPr>
              <w:suppressLineNumbers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4C0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Подача Участником заявки означает его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val="ru-RU" w:eastAsia="x-none"/>
              </w:rPr>
              <w:t xml:space="preserve">полное и </w:t>
            </w:r>
            <w:r w:rsidRPr="00404C0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безоговорочное согласие с условиями участия в закупке, содержащимися в Документации о закупке.</w:t>
            </w:r>
          </w:p>
        </w:tc>
      </w:tr>
      <w:tr w:rsidR="00F57B1C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F57B1C" w:rsidRPr="009E192C" w:rsidRDefault="00F57B1C" w:rsidP="00F57B1C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F57B1C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F57B1C" w:rsidRPr="009E192C" w:rsidRDefault="00F57B1C" w:rsidP="00F57B1C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5AE84107" w:rsidR="00F57B1C" w:rsidRPr="009E192C" w:rsidRDefault="00C011BE" w:rsidP="00C011B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F57B1C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F57B1C" w:rsidRPr="009E192C" w:rsidRDefault="00F57B1C" w:rsidP="00F57B1C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D56457B" w:rsidR="00F57B1C" w:rsidRPr="00262B74" w:rsidRDefault="00F57B1C" w:rsidP="00F57B1C">
            <w:pPr>
              <w:pStyle w:val="a9"/>
              <w:keepNext/>
              <w:keepLines/>
              <w:numPr>
                <w:ilvl w:val="0"/>
                <w:numId w:val="32"/>
              </w:numPr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жены в п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роекте договора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риложение № 1</w:t>
            </w:r>
            <w:r w:rsidRPr="00262B7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), условиях заключения договора (приложение №1.1), технической документации (приложение № 1.2).</w:t>
            </w:r>
          </w:p>
          <w:p w14:paraId="336430AF" w14:textId="7EDE26E7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32"/>
              </w:numPr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32"/>
              </w:numPr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32"/>
              </w:numPr>
              <w:ind w:left="0" w:firstLine="20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F57B1C" w:rsidRPr="009E192C" w:rsidRDefault="00F57B1C" w:rsidP="00F57B1C">
            <w:pPr>
              <w:pStyle w:val="a9"/>
              <w:keepNext/>
              <w:keepLines/>
              <w:numPr>
                <w:ilvl w:val="0"/>
                <w:numId w:val="32"/>
              </w:numPr>
              <w:ind w:left="0" w:firstLine="2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F57B1C" w:rsidRPr="009E192C" w:rsidRDefault="00F57B1C" w:rsidP="00F57B1C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0" w:firstLine="2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F57B1C" w:rsidRPr="009E192C" w:rsidRDefault="00F57B1C" w:rsidP="00F57B1C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0" w:firstLine="2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F57B1C" w:rsidRPr="009E192C" w:rsidRDefault="00F57B1C" w:rsidP="00F57B1C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57B1C" w:rsidRPr="009E192C" w14:paraId="06A7DF39" w14:textId="77777777" w:rsidTr="00165B29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052207DA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041B28B" w14:textId="3FD2BF22" w:rsidR="00F57B1C" w:rsidRPr="009E192C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34FD9314" w:rsidR="00F57B1C" w:rsidRPr="009E192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аименование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71D58F2" w14:textId="77777777" w:rsidR="00F57B1C" w:rsidRPr="009E192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54E2DB02" w:rsidR="00F57B1C" w:rsidRPr="009E192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знак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(его словесное обозначение) (при наличии);</w:t>
            </w:r>
          </w:p>
          <w:p w14:paraId="3872026C" w14:textId="31324EE9" w:rsidR="00F57B1C" w:rsidRPr="00165B29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наименование страны происхождения товара</w:t>
            </w: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603C176" w14:textId="75B6DA63" w:rsidR="00F57B1C" w:rsidRPr="00165B29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8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номер реестровой записи в соответствии с Постановлением Правительства РФ от 23.12.2024 №1875 в случае, если документацией о закупке установлен запрет или ограничение закупки товаров, происходящих из иностранных государств, и если предлагаемый участником товар внесен в реестр российской промышленной продукции или евразийский реестр промышленных товаров, реестр </w:t>
            </w:r>
            <w:proofErr w:type="spellStart"/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россйиского</w:t>
            </w:r>
            <w:proofErr w:type="spellEnd"/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программного обеспечения, реестр евразийского программного обеспечения;</w:t>
            </w:r>
          </w:p>
          <w:p w14:paraId="08D3C999" w14:textId="13E30D0D" w:rsidR="00F57B1C" w:rsidRPr="009E192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5D57E9FA" w:rsidR="00F57B1C" w:rsidRPr="009E192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свойства);</w:t>
            </w:r>
          </w:p>
          <w:p w14:paraId="7F38BA47" w14:textId="50F9F3B6" w:rsidR="00F57B1C" w:rsidRDefault="00F57B1C" w:rsidP="00F57B1C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документацией.</w:t>
            </w:r>
          </w:p>
          <w:p w14:paraId="576858E6" w14:textId="64E389F9" w:rsidR="00F57B1C" w:rsidRPr="00EC2E79" w:rsidRDefault="00F57B1C" w:rsidP="00F57B1C">
            <w:pPr>
              <w:pStyle w:val="a9"/>
              <w:numPr>
                <w:ilvl w:val="0"/>
                <w:numId w:val="5"/>
              </w:numPr>
              <w:tabs>
                <w:tab w:val="left" w:pos="-360"/>
                <w:tab w:val="left" w:pos="67"/>
              </w:tabs>
              <w:spacing w:after="0"/>
              <w:ind w:left="0" w:firstLine="2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8B">
              <w:rPr>
                <w:rFonts w:ascii="Times New Roman" w:hAnsi="Times New Roman"/>
                <w:sz w:val="20"/>
                <w:szCs w:val="20"/>
              </w:rPr>
              <w:t>В случае если участник закупки не указал в заявке на участие  (приложение 1.1 –Условия заключения договора) наименование страны происхождения и/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F4578B">
              <w:rPr>
                <w:rFonts w:ascii="Times New Roman" w:hAnsi="Times New Roman"/>
                <w:sz w:val="20"/>
                <w:szCs w:val="20"/>
              </w:rPr>
              <w:t xml:space="preserve"> номер реестровой записи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</w:t>
            </w:r>
            <w:r w:rsidRPr="00C011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соответствии с </w:t>
            </w:r>
            <w:r w:rsidRPr="00C011B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Постановлением Правительства РФ от 23.12.2024 №1875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>,</w:t>
            </w:r>
            <w:r w:rsidRPr="00F4578B">
              <w:rPr>
                <w:rFonts w:ascii="Times New Roman" w:hAnsi="Times New Roman"/>
                <w:sz w:val="20"/>
                <w:szCs w:val="20"/>
              </w:rPr>
              <w:t xml:space="preserve"> такая заявка рассматривается как содержащая предложение о поставке товаров, происходящих из иностранных государств.</w:t>
            </w:r>
          </w:p>
          <w:p w14:paraId="6813B735" w14:textId="77777777" w:rsidR="00F57B1C" w:rsidRPr="000D1095" w:rsidRDefault="00F57B1C" w:rsidP="00F57B1C">
            <w:pPr>
              <w:tabs>
                <w:tab w:val="left" w:pos="316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  <w:p w14:paraId="3E4F249D" w14:textId="2BEFE571" w:rsidR="00F57B1C" w:rsidRPr="009E192C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Для подтверждения качества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предлагаемой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продукции Участник должен предоставить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и соответствие требованиям Заказчика.</w:t>
            </w:r>
          </w:p>
          <w:p w14:paraId="7D3C6762" w14:textId="49F88C5A" w:rsidR="00F57B1C" w:rsidRPr="009E192C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быть конкрет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изированы.</w:t>
            </w:r>
          </w:p>
          <w:p w14:paraId="11571E54" w14:textId="23FFA3A6" w:rsidR="00F57B1C" w:rsidRPr="009E192C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F57B1C" w:rsidRPr="00B82CDA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B82C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56333C94" w14:textId="057D3DAC" w:rsidR="00F57B1C" w:rsidRPr="00C36A0F" w:rsidRDefault="00F57B1C" w:rsidP="00F57B1C">
            <w:pPr>
              <w:pStyle w:val="a9"/>
              <w:numPr>
                <w:ilvl w:val="0"/>
                <w:numId w:val="5"/>
              </w:numPr>
              <w:spacing w:after="0"/>
              <w:ind w:left="0" w:firstLine="23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</w:t>
            </w: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Организатор</w:t>
            </w: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F57B1C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F57B1C" w:rsidRPr="00910643" w:rsidRDefault="00F57B1C" w:rsidP="00F57B1C">
            <w:pPr>
              <w:pStyle w:val="a9"/>
              <w:numPr>
                <w:ilvl w:val="0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1FC8D3CB" w:rsidR="00F57B1C" w:rsidRPr="00910643" w:rsidRDefault="00F57B1C" w:rsidP="00F57B1C">
            <w:pPr>
              <w:pStyle w:val="a9"/>
              <w:numPr>
                <w:ilvl w:val="0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0" w:firstLine="209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должен подтвердить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отборочных критериев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ABF8AD2" w14:textId="77777777" w:rsidR="00F57B1C" w:rsidRDefault="00F57B1C" w:rsidP="00F57B1C">
            <w:pPr>
              <w:pStyle w:val="a9"/>
              <w:tabs>
                <w:tab w:val="left" w:pos="34"/>
                <w:tab w:val="left" w:pos="695"/>
              </w:tabs>
              <w:spacing w:after="0"/>
              <w:ind w:left="34"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  <w:p w14:paraId="70A0A39F" w14:textId="7300EB06" w:rsidR="00F57B1C" w:rsidRPr="00E122A7" w:rsidRDefault="00F57B1C" w:rsidP="00F57B1C">
            <w:pPr>
              <w:pStyle w:val="a9"/>
              <w:tabs>
                <w:tab w:val="left" w:pos="34"/>
                <w:tab w:val="left" w:pos="695"/>
              </w:tabs>
              <w:spacing w:after="0"/>
              <w:ind w:left="34" w:firstLine="175"/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F57B1C" w:rsidRPr="009E192C" w14:paraId="446183C6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57C44B4C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759A1E" w14:textId="72788265" w:rsidR="00F57B1C" w:rsidRPr="000D1095" w:rsidRDefault="00F57B1C" w:rsidP="00F57B1C">
            <w:pPr>
              <w:spacing w:after="0" w:line="276" w:lineRule="auto"/>
              <w:jc w:val="left"/>
              <w:rPr>
                <w:color w:val="000000" w:themeColor="text1"/>
                <w:sz w:val="20"/>
              </w:rPr>
            </w:pPr>
            <w:bookmarkStart w:id="38" w:name="_Toc433646783"/>
            <w:bookmarkStart w:id="39" w:name="_Toc100068951"/>
            <w:bookmarkStart w:id="40" w:name="_Toc187760179"/>
            <w:bookmarkStart w:id="41" w:name="_Ref93267180"/>
            <w:bookmarkStart w:id="42" w:name="_Toc93293059"/>
            <w:bookmarkStart w:id="43" w:name="_Toc303255657"/>
            <w:r w:rsidRPr="000D1095">
              <w:rPr>
                <w:b/>
                <w:color w:val="000000" w:themeColor="text1"/>
                <w:sz w:val="20"/>
                <w:szCs w:val="20"/>
              </w:rPr>
              <w:t>Требования к коллективным Участникам закупки</w:t>
            </w:r>
            <w:bookmarkEnd w:id="38"/>
            <w:bookmarkEnd w:id="39"/>
            <w:bookmarkEnd w:id="40"/>
            <w:r>
              <w:rPr>
                <w:b/>
                <w:color w:val="000000" w:themeColor="text1"/>
                <w:sz w:val="20"/>
                <w:szCs w:val="20"/>
              </w:rPr>
              <w:t xml:space="preserve"> (для выполнения работ/оказания услуг)</w:t>
            </w:r>
          </w:p>
          <w:bookmarkEnd w:id="41"/>
          <w:bookmarkEnd w:id="42"/>
          <w:bookmarkEnd w:id="43"/>
          <w:p w14:paraId="208979FA" w14:textId="77777777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6B38F1EB" w14:textId="4A87D445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случае, если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  либо любое физическое лицо или несколько физических лиц, выступающих на стороне одного Участника закупки,</w:t>
            </w:r>
            <w:r w:rsidRPr="000D1095" w:rsidDel="00CB6507">
              <w:rPr>
                <w:sz w:val="20"/>
              </w:rPr>
              <w:t xml:space="preserve"> </w:t>
            </w:r>
            <w:r w:rsidRPr="000D1095">
              <w:rPr>
                <w:sz w:val="20"/>
              </w:rPr>
              <w:t>в том числе индивидуальных предпринимателей, выступают на стороне одного Участника закупки, требования к исполнению договора, установленные в документации</w:t>
            </w:r>
            <w:r w:rsidRPr="000D1095">
              <w:rPr>
                <w:color w:val="000000"/>
                <w:sz w:val="20"/>
              </w:rPr>
              <w:t xml:space="preserve"> о закупке</w:t>
            </w:r>
            <w:r w:rsidRPr="000D1095">
              <w:rPr>
                <w:sz w:val="20"/>
              </w:rPr>
              <w:t xml:space="preserve"> к Участникам закупки, предъявляются в совокупности к такой группе лиц. При оценке количественных параметров деятельности такого Участника закупки эти параметры суммируются. Не подлежащие суммированию показатели должны быть в наличии хотя бы у одного лица, выступающего на стороне такого Участника закупки.</w:t>
            </w:r>
          </w:p>
          <w:p w14:paraId="59B80D9C" w14:textId="47A64BA4" w:rsidR="00F57B1C" w:rsidRPr="006B4219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Каждое лицо, входящие в состав коллективного Участника закупки, должно</w:t>
            </w:r>
            <w:r w:rsidRPr="006B4219">
              <w:rPr>
                <w:sz w:val="20"/>
                <w:lang w:val="ru-RU"/>
              </w:rPr>
              <w:t xml:space="preserve"> соответствовать всем </w:t>
            </w:r>
            <w:r w:rsidRPr="006B4219">
              <w:rPr>
                <w:sz w:val="20"/>
              </w:rPr>
              <w:t>«Критериям допуска (отборочным) заявок участников», указанным в Приложении № 4.</w:t>
            </w:r>
          </w:p>
          <w:p w14:paraId="56C30DC2" w14:textId="77777777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bookmarkStart w:id="44" w:name="_Ref421192816"/>
            <w:r w:rsidRPr="000D1095">
              <w:rPr>
                <w:sz w:val="20"/>
              </w:rPr>
              <w:t>Лица, представляющие коллективного Участника закупки, заключают между собой соглашение, соответствующее нормам Гражданского кодекса РФ, и отвечающее следующим требованиям:</w:t>
            </w:r>
            <w:bookmarkEnd w:id="44"/>
          </w:p>
          <w:p w14:paraId="13F3A0D3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соглашении должно быть приведено четкое распределение объемов и стоимости, выполняемых каждым лицом, а также сроков выполнения работ/оказания услуг;</w:t>
            </w:r>
          </w:p>
          <w:p w14:paraId="046D6DDC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соглашении должна быть установлена солидарная ответственность за своевременное и полное исполнение договора;</w:t>
            </w:r>
          </w:p>
          <w:p w14:paraId="751C5507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 xml:space="preserve">соглашением должно быть предусмотрено, что все операции по выполнению договора в целом, включая платежи, совершаются </w:t>
            </w:r>
            <w:r w:rsidRPr="000D1095">
              <w:rPr>
                <w:sz w:val="20"/>
              </w:rPr>
              <w:lastRenderedPageBreak/>
              <w:t>исключительно с лидером, однако, по желанию организатора закупки или по его инициативе, данная схема может быть изменена;</w:t>
            </w:r>
          </w:p>
          <w:p w14:paraId="5AF6F204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соглашении должны быть четко определены права и обязанности сторон как в рамках участия в данной закупке, так и в рамках исполнения договора;</w:t>
            </w:r>
          </w:p>
          <w:p w14:paraId="4EAF62B0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соглашении должен быть определен лидер, который в дальнейшем представляет интересы каждого из лиц, входящих в коллективного Участника закупки, во взаимоотношениях с Организатором закупки/Заказчиком;</w:t>
            </w:r>
          </w:p>
          <w:p w14:paraId="3969CE9B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договором.</w:t>
            </w:r>
          </w:p>
          <w:p w14:paraId="36C434AA" w14:textId="77777777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Любое лицо может входить только в одного коллективного Участника закупки и не имеет права принимать участие в данной закупке самостоятельно.</w:t>
            </w:r>
          </w:p>
          <w:p w14:paraId="20253880" w14:textId="3FA1416E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Лицо, входящее в состав какого-либо коллективного Участника закупки, не имеет права принимать участие в данной закупке в качестве генерального исполнителя/подрядчика или соисполнителей/субподрядчиков. В случае невыполнения этих требований заявки с участием таких лиц будут оставлены без рассмотрения по существу.</w:t>
            </w:r>
          </w:p>
          <w:p w14:paraId="4EF538B4" w14:textId="77777777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связи с вышеизложенным коллективный Участник готовит заявку с учетом следующих дополнительных требований:</w:t>
            </w:r>
          </w:p>
          <w:p w14:paraId="308D1FB1" w14:textId="0D619270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 xml:space="preserve">заявка должна включать сведения, подтверждающие соответствие каждого лица, составляющих коллективного Участника закупки, установленным </w:t>
            </w:r>
            <w:r w:rsidRPr="006B4219">
              <w:rPr>
                <w:sz w:val="20"/>
              </w:rPr>
              <w:t>«Критериям допуска (отборочным) заявок участников», указанным в Приложении № 4</w:t>
            </w:r>
            <w:r w:rsidRPr="000D1095">
              <w:rPr>
                <w:sz w:val="20"/>
              </w:rPr>
              <w:t>;</w:t>
            </w:r>
          </w:p>
          <w:p w14:paraId="31059C06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заявка подготавливается и подается лидером от своего имени со ссылкой на то, что он представляет интересы коллективного Участника закупки;</w:t>
            </w:r>
          </w:p>
          <w:p w14:paraId="3F3F5A09" w14:textId="7777777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в состав заявки включается соглашение между лицами, составляющими коллективного Участника закупки, в том числе в форме электронного документа, подписанного усиленными электронными подписями сторон или в виде файла с графическим образом оригинала документа (при закупках в электронной форме);</w:t>
            </w:r>
          </w:p>
          <w:p w14:paraId="7C6DEC86" w14:textId="529B8907" w:rsidR="00F57B1C" w:rsidRPr="000D1095" w:rsidRDefault="00F57B1C" w:rsidP="00F57B1C">
            <w:pPr>
              <w:pStyle w:val="af4"/>
              <w:numPr>
                <w:ilvl w:val="4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 xml:space="preserve">заявка дополнительно должна включать сведения о распределении объемов выполнения работ/оказания услуг между лицами, составляющими коллективного Участника закупки, по установленной в настоящей документации </w:t>
            </w:r>
            <w:r w:rsidRPr="000D1095">
              <w:rPr>
                <w:color w:val="000000"/>
                <w:sz w:val="20"/>
              </w:rPr>
              <w:t>о закупке</w:t>
            </w:r>
            <w:r>
              <w:rPr>
                <w:color w:val="000000"/>
                <w:sz w:val="20"/>
                <w:lang w:val="ru-RU"/>
              </w:rPr>
              <w:t xml:space="preserve"> по </w:t>
            </w:r>
            <w:r w:rsidRPr="000D1095">
              <w:rPr>
                <w:sz w:val="20"/>
              </w:rPr>
              <w:t>форме</w:t>
            </w:r>
            <w:r>
              <w:rPr>
                <w:sz w:val="20"/>
                <w:lang w:val="ru-RU"/>
              </w:rPr>
              <w:t xml:space="preserve"> согласно Приложения №3</w:t>
            </w:r>
            <w:r w:rsidRPr="000D1095">
              <w:rPr>
                <w:sz w:val="20"/>
              </w:rPr>
              <w:t>.</w:t>
            </w:r>
          </w:p>
          <w:p w14:paraId="55193DB7" w14:textId="7E00C7B8" w:rsidR="00F57B1C" w:rsidRPr="000D1095" w:rsidRDefault="00F57B1C" w:rsidP="00F57B1C">
            <w:pPr>
              <w:pStyle w:val="af3"/>
              <w:numPr>
                <w:ilvl w:val="3"/>
                <w:numId w:val="53"/>
              </w:numPr>
              <w:spacing w:line="240" w:lineRule="auto"/>
              <w:ind w:left="0" w:firstLine="233"/>
              <w:rPr>
                <w:sz w:val="20"/>
              </w:rPr>
            </w:pPr>
            <w:r w:rsidRPr="000D1095">
              <w:rPr>
                <w:sz w:val="20"/>
              </w:rPr>
              <w:t>Предложение, которое подает коллективный Участник закупки, может быть отклонено, если в процессе данной закупки до подписания договора выяснится, что из состава коллективного Участника закупки вышли одно или несколько лиц, а оставшиеся лица, с точки зрения Организатора закупки, не способны самостоятельно исполнить договор.</w:t>
            </w:r>
          </w:p>
        </w:tc>
      </w:tr>
      <w:tr w:rsidR="00F57B1C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F57B1C" w:rsidRPr="00910643" w:rsidRDefault="00F57B1C" w:rsidP="00F57B1C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 w:firstLine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910643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910643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910643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0F75F8AA" w:rsidR="00F57B1C" w:rsidRPr="00910643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действий̆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10643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10643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</w:t>
            </w:r>
            <w:r w:rsidRPr="00910643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ра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F57B1C" w:rsidRPr="00910643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4A664618" w:rsidR="00F57B1C" w:rsidRPr="00910643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F57B1C" w:rsidRPr="00165B29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>Закупочной документацией.</w:t>
            </w:r>
          </w:p>
          <w:p w14:paraId="5686385A" w14:textId="021879E3" w:rsidR="00F57B1C" w:rsidRPr="00165B29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>При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 xml:space="preserve"> обнаружении факта подачи </w:t>
            </w: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>Участником закупки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 xml:space="preserve"> недостоверных сведений о стране происхождения товара, указанного в заявке</w:t>
            </w: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а также о </w:t>
            </w: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номере реестровой записи в соответствии с Постановлением Правительства РФ от 23.12.2024 №1875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397CC7" w14:textId="07321D95" w:rsidR="00F57B1C" w:rsidRPr="00165B29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>Если документацией о закупке установлен запрет закупки товара, происходящего из иностранного государства, и участник не указал / указал недостоверный номер реестровой записи в соответствии с ПП РФ 1875 или предложил товар, происходящий из иностранного государства;</w:t>
            </w:r>
          </w:p>
          <w:p w14:paraId="641DA46B" w14:textId="58F2F6F4" w:rsidR="00F57B1C" w:rsidRPr="00165B29" w:rsidRDefault="00F57B1C" w:rsidP="00F57B1C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0" w:firstLine="20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Предложение участником закупки товара, происходящего из иностранного государства, если документацией о закупке установлено ограничение закупки товара, происходящего из иностранного государства, и на участие в закупке подана хотя бы одна заявка, содержащая предложение о поставке товара российского или евразийского происхождения в соответствии с </w:t>
            </w:r>
            <w:r w:rsidRPr="00165B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Постановлением Правительства РФ от 23.12.2024 №1875</w:t>
            </w:r>
            <w:r w:rsidRPr="00165B29">
              <w:rPr>
                <w:rFonts w:ascii="Times New Roman" w:hAnsi="Times New Roman"/>
                <w:sz w:val="20"/>
                <w:szCs w:val="20"/>
                <w:lang w:val="ru-RU"/>
              </w:rPr>
              <w:t>, и такая заявка и подавший ее участник соответствуют требованиям документации о закупке.</w:t>
            </w:r>
          </w:p>
          <w:p w14:paraId="1E5B76CC" w14:textId="0F9EDAFC" w:rsidR="00F57B1C" w:rsidRPr="0008540E" w:rsidRDefault="00F57B1C" w:rsidP="00F57B1C">
            <w:pPr>
              <w:widowControl w:val="0"/>
              <w:autoSpaceDE w:val="0"/>
              <w:autoSpaceDN w:val="0"/>
              <w:adjustRightInd w:val="0"/>
              <w:spacing w:after="0"/>
              <w:ind w:left="67" w:firstLine="142"/>
              <w:rPr>
                <w:sz w:val="20"/>
                <w:szCs w:val="20"/>
              </w:rPr>
            </w:pPr>
            <w:r w:rsidRPr="0008540E">
              <w:rPr>
                <w:sz w:val="20"/>
                <w:szCs w:val="20"/>
              </w:rPr>
              <w:t xml:space="preserve">Если факты, </w:t>
            </w:r>
            <w:r w:rsidRPr="00001238">
              <w:rPr>
                <w:sz w:val="20"/>
                <w:szCs w:val="20"/>
              </w:rPr>
              <w:t xml:space="preserve">перечисленные в </w:t>
            </w:r>
            <w:proofErr w:type="spellStart"/>
            <w:r w:rsidRPr="00001238">
              <w:rPr>
                <w:sz w:val="20"/>
                <w:szCs w:val="20"/>
              </w:rPr>
              <w:t>пп</w:t>
            </w:r>
            <w:proofErr w:type="spellEnd"/>
            <w:r w:rsidRPr="00001238">
              <w:rPr>
                <w:sz w:val="20"/>
                <w:szCs w:val="20"/>
              </w:rPr>
              <w:t>. 1 – 7, выявлены</w:t>
            </w:r>
            <w:r w:rsidRPr="0008540E">
              <w:rPr>
                <w:sz w:val="20"/>
                <w:szCs w:val="20"/>
              </w:rPr>
              <w:t xml:space="preserve">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7C2EB6BA" w:rsidR="00F57B1C" w:rsidRPr="00B2545B" w:rsidRDefault="00F57B1C" w:rsidP="00F57B1C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 w:firstLine="175"/>
              <w:jc w:val="both"/>
              <w:rPr>
                <w:sz w:val="20"/>
                <w:szCs w:val="20"/>
              </w:rPr>
            </w:pPr>
            <w:r w:rsidRPr="00494E1B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165B2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  <w:r w:rsidRPr="009106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57B1C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F57B1C" w:rsidRPr="009E192C" w:rsidRDefault="00F57B1C" w:rsidP="00F57B1C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F57B1C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F57B1C" w:rsidRPr="009E192C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12D50AC8" w14:textId="07428094" w:rsidR="00F57B1C" w:rsidRPr="009E192C" w:rsidRDefault="00F57B1C" w:rsidP="00F57B1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209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F57B1C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F57B1C" w:rsidRPr="00CC408A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C408A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F57B1C" w:rsidRPr="00386E4B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6270" w:type="dxa"/>
            <w:vAlign w:val="center"/>
          </w:tcPr>
          <w:p w14:paraId="7CDF6FB7" w14:textId="08FD0560" w:rsidR="00F57B1C" w:rsidRPr="00001238" w:rsidRDefault="00F57B1C" w:rsidP="00F57B1C">
            <w:pPr>
              <w:pStyle w:val="a9"/>
              <w:numPr>
                <w:ilvl w:val="0"/>
                <w:numId w:val="45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0123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НЕ ПРИНИМАЮТСЯ </w:t>
            </w:r>
          </w:p>
          <w:p w14:paraId="22CDAF6D" w14:textId="0DE166FA" w:rsidR="00F57B1C" w:rsidRPr="00386E4B" w:rsidRDefault="00F57B1C" w:rsidP="00F57B1C">
            <w:pPr>
              <w:pStyle w:val="a9"/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86E4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принимаются, то </w:t>
            </w:r>
            <w:r w:rsidRPr="00386E4B">
              <w:rPr>
                <w:rFonts w:ascii="Times New Roman" w:hAnsi="Times New Roman"/>
                <w:sz w:val="20"/>
                <w:szCs w:val="20"/>
                <w:shd w:val="clear" w:color="auto" w:fill="FFFF00"/>
                <w:lang w:val="ru-RU"/>
              </w:rPr>
              <w:t>(выбрать необходимое):</w:t>
            </w:r>
          </w:p>
          <w:p w14:paraId="6EEEB406" w14:textId="1310121D" w:rsidR="00F57B1C" w:rsidRPr="00CC408A" w:rsidRDefault="00F57B1C" w:rsidP="00F57B1C">
            <w:pPr>
              <w:pStyle w:val="a9"/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</w:rPr>
            </w:pPr>
            <w:r w:rsidRPr="00386E4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386E4B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386E4B">
              <w:rPr>
                <w:rFonts w:ascii="Times New Roman" w:hAnsi="Times New Roman"/>
                <w:sz w:val="20"/>
                <w:szCs w:val="20"/>
                <w:lang w:val="ru-RU"/>
              </w:rPr>
              <w:t>закупки</w:t>
            </w:r>
            <w:r w:rsidRPr="00386E4B">
              <w:rPr>
                <w:rFonts w:ascii="Times New Roman" w:hAnsi="Times New Roman"/>
                <w:sz w:val="20"/>
                <w:szCs w:val="20"/>
              </w:rPr>
              <w:t xml:space="preserve"> вправе подготовить и подать альтернативные предложения, имеющие </w:t>
            </w:r>
            <w:r w:rsidRPr="00386E4B">
              <w:rPr>
                <w:rFonts w:ascii="Times New Roman" w:hAnsi="Times New Roman"/>
                <w:kern w:val="2"/>
                <w:sz w:val="20"/>
                <w:szCs w:val="20"/>
              </w:rPr>
              <w:t xml:space="preserve">одно или несколько измененных организационно-технических решений, </w:t>
            </w:r>
            <w:r w:rsidRPr="00386E4B"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  <w:t>условий исполнения договора</w:t>
            </w:r>
            <w:r w:rsidRPr="00386E4B">
              <w:rPr>
                <w:rFonts w:ascii="Times New Roman" w:hAnsi="Times New Roman"/>
                <w:kern w:val="2"/>
                <w:sz w:val="20"/>
                <w:szCs w:val="20"/>
              </w:rPr>
              <w:t>, х</w:t>
            </w:r>
            <w:r w:rsidRPr="00CC408A">
              <w:rPr>
                <w:rFonts w:ascii="Times New Roman" w:hAnsi="Times New Roman"/>
                <w:kern w:val="2"/>
                <w:sz w:val="20"/>
                <w:szCs w:val="20"/>
              </w:rPr>
              <w:t>арактеристик предмета закупки</w:t>
            </w:r>
            <w:r w:rsidRPr="00CC408A"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  <w:t>;</w:t>
            </w:r>
          </w:p>
          <w:p w14:paraId="47CFAA76" w14:textId="2D8A690B" w:rsidR="00F57B1C" w:rsidRPr="00386E4B" w:rsidRDefault="00F57B1C" w:rsidP="00F57B1C">
            <w:pPr>
              <w:pStyle w:val="a9"/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</w:rPr>
            </w:pPr>
            <w:r w:rsidRPr="00CC408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CC408A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C408A">
              <w:rPr>
                <w:rFonts w:ascii="Times New Roman" w:hAnsi="Times New Roman"/>
                <w:sz w:val="20"/>
                <w:szCs w:val="20"/>
                <w:lang w:val="ru-RU"/>
              </w:rPr>
              <w:t>закупки</w:t>
            </w:r>
            <w:r w:rsidRPr="00CC408A">
              <w:rPr>
                <w:rFonts w:ascii="Times New Roman" w:hAnsi="Times New Roman"/>
                <w:sz w:val="20"/>
                <w:szCs w:val="20"/>
              </w:rPr>
              <w:t xml:space="preserve"> вправе подготовить и подать альтернативн</w:t>
            </w:r>
            <w:r w:rsidRPr="00CC408A"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CC408A">
              <w:rPr>
                <w:rFonts w:ascii="Times New Roman" w:hAnsi="Times New Roman"/>
                <w:sz w:val="20"/>
                <w:szCs w:val="20"/>
              </w:rPr>
              <w:t xml:space="preserve"> предложени</w:t>
            </w:r>
            <w:r w:rsidRPr="00CC408A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CC408A">
              <w:rPr>
                <w:rFonts w:ascii="Times New Roman" w:hAnsi="Times New Roman"/>
                <w:i/>
              </w:rPr>
              <w:t xml:space="preserve"> </w:t>
            </w:r>
            <w:r w:rsidRPr="00CC408A">
              <w:rPr>
                <w:rFonts w:ascii="Times New Roman" w:hAnsi="Times New Roman"/>
                <w:sz w:val="20"/>
                <w:szCs w:val="20"/>
              </w:rPr>
              <w:t>стоимостью выше НМЦ</w:t>
            </w:r>
            <w:r w:rsidRPr="00CC408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386E4B">
              <w:rPr>
                <w:rFonts w:ascii="Times New Roman" w:hAnsi="Times New Roman"/>
              </w:rPr>
              <w:t xml:space="preserve"> </w:t>
            </w:r>
          </w:p>
          <w:p w14:paraId="04CB3DBF" w14:textId="789BB44D" w:rsidR="00F57B1C" w:rsidRPr="00386E4B" w:rsidRDefault="00F57B1C" w:rsidP="00F57B1C">
            <w:pPr>
              <w:pStyle w:val="a9"/>
              <w:numPr>
                <w:ilvl w:val="0"/>
                <w:numId w:val="45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E4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14:paraId="46014992" w14:textId="6D062FD0" w:rsidR="00F57B1C" w:rsidRPr="009E192C" w:rsidRDefault="00F57B1C" w:rsidP="00F57B1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F57B1C" w:rsidRPr="009E192C" w:rsidRDefault="00F57B1C" w:rsidP="00F57B1C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57B1C" w:rsidRPr="009E192C" w14:paraId="207EF681" w14:textId="77777777" w:rsidTr="005F0E30">
        <w:trPr>
          <w:trHeight w:val="319"/>
        </w:trPr>
        <w:tc>
          <w:tcPr>
            <w:tcW w:w="959" w:type="dxa"/>
            <w:vAlign w:val="center"/>
          </w:tcPr>
          <w:p w14:paraId="61255D82" w14:textId="77777777" w:rsidR="00F57B1C" w:rsidRPr="00CC408A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1812841" w14:textId="04E5EABA" w:rsidR="00F57B1C" w:rsidRPr="00CC408A" w:rsidRDefault="00F57B1C" w:rsidP="00F57B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C408A">
              <w:rPr>
                <w:b/>
                <w:color w:val="000000" w:themeColor="text1"/>
                <w:sz w:val="20"/>
                <w:szCs w:val="20"/>
              </w:rPr>
              <w:t>Предоставление национального режима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45C1B9B" w14:textId="3A75EF15" w:rsidR="00F57B1C" w:rsidRPr="000D1095" w:rsidRDefault="00F57B1C" w:rsidP="00F57B1C">
            <w:pPr>
              <w:pStyle w:val="a9"/>
              <w:numPr>
                <w:ilvl w:val="0"/>
                <w:numId w:val="49"/>
              </w:numPr>
              <w:tabs>
                <w:tab w:val="left" w:pos="-360"/>
                <w:tab w:val="left" w:pos="67"/>
              </w:tabs>
              <w:spacing w:after="0" w:line="240" w:lineRule="auto"/>
              <w:ind w:left="0" w:firstLine="2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095">
              <w:rPr>
                <w:rFonts w:ascii="Times New Roman" w:hAnsi="Times New Roman"/>
                <w:sz w:val="20"/>
                <w:szCs w:val="20"/>
              </w:rPr>
              <w:t xml:space="preserve">Если установлен запрет и/или ограничение закупок товаров, происходящих из иностранных государств, и/или преимущество в отношении товаров российского происхождения, то порядок </w:t>
            </w:r>
            <w:r w:rsidRPr="000D1095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предоставления национального режима при осуществлении закупок регламентируется нормами статьи 3.1-4 </w:t>
            </w:r>
            <w:r w:rsidRPr="000D10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№ 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>223-ФЗ.</w:t>
            </w:r>
          </w:p>
          <w:p w14:paraId="4C9BEBB0" w14:textId="5961CC3F" w:rsidR="00F57B1C" w:rsidRPr="000D1095" w:rsidRDefault="00F57B1C" w:rsidP="00F57B1C">
            <w:pPr>
              <w:pStyle w:val="a9"/>
              <w:numPr>
                <w:ilvl w:val="0"/>
                <w:numId w:val="49"/>
              </w:numPr>
              <w:tabs>
                <w:tab w:val="left" w:pos="-360"/>
                <w:tab w:val="left" w:pos="67"/>
              </w:tabs>
              <w:spacing w:after="0" w:line="240" w:lineRule="auto"/>
              <w:ind w:left="0" w:firstLine="2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095">
              <w:rPr>
                <w:rFonts w:ascii="Times New Roman" w:hAnsi="Times New Roman"/>
                <w:sz w:val="20"/>
                <w:szCs w:val="20"/>
              </w:rPr>
              <w:t xml:space="preserve">В случае применения мер, предусмотренных пунктом 1 части 2 статьи 3.1-4 </w:t>
            </w:r>
            <w:r w:rsidRPr="000D10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№ 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 xml:space="preserve">223-ФЗ: </w:t>
            </w:r>
          </w:p>
          <w:p w14:paraId="14ADABBD" w14:textId="17E58201" w:rsidR="00F57B1C" w:rsidRPr="000D1095" w:rsidRDefault="00F57B1C" w:rsidP="00F57B1C">
            <w:p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firstLine="233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1095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0D1095">
              <w:rPr>
                <w:rFonts w:eastAsia="Calibri"/>
                <w:sz w:val="20"/>
                <w:szCs w:val="20"/>
                <w:lang w:val="x-none" w:eastAsia="en-US"/>
              </w:rPr>
              <w:t xml:space="preserve">комиссия по осуществлению закупок осуществляет рассмотрение, оценку, сопоставление заявок на участие в конкурентных закупках и заявок на участие в неконкурентных закупках, окончательных предложений с учетом положений частей 4 и 5 статьи 3.1-4 </w:t>
            </w:r>
            <w:r w:rsidRPr="000D1095">
              <w:rPr>
                <w:rFonts w:eastAsia="Calibri"/>
                <w:sz w:val="20"/>
                <w:szCs w:val="20"/>
                <w:lang w:eastAsia="en-US"/>
              </w:rPr>
              <w:t>№ 223-ФЗ</w:t>
            </w:r>
            <w:r w:rsidRPr="000D1095">
              <w:rPr>
                <w:rFonts w:eastAsia="Calibri"/>
                <w:sz w:val="20"/>
                <w:szCs w:val="20"/>
                <w:lang w:val="x-none" w:eastAsia="en-US"/>
              </w:rPr>
              <w:t>;</w:t>
            </w:r>
          </w:p>
          <w:p w14:paraId="02F23243" w14:textId="5AB9102B" w:rsidR="00F57B1C" w:rsidRPr="007C7A53" w:rsidRDefault="00F57B1C" w:rsidP="00F57B1C">
            <w:pPr>
              <w:tabs>
                <w:tab w:val="left" w:pos="-360"/>
                <w:tab w:val="left" w:pos="67"/>
              </w:tabs>
              <w:spacing w:after="0"/>
              <w:ind w:firstLine="233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1095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0D1095">
              <w:rPr>
                <w:rFonts w:eastAsia="Calibri"/>
                <w:sz w:val="20"/>
                <w:szCs w:val="20"/>
                <w:lang w:val="x-none" w:eastAsia="en-US"/>
              </w:rPr>
              <w:t>заказчик заключает договор по результатам закупки и осуществляет его исполнение с учетом положений частей 4 и 5 статьи 3.1-4 </w:t>
            </w:r>
            <w:r w:rsidRPr="000D1095">
              <w:rPr>
                <w:rFonts w:eastAsia="Calibri"/>
                <w:sz w:val="20"/>
                <w:szCs w:val="20"/>
                <w:lang w:eastAsia="en-US"/>
              </w:rPr>
              <w:t>№ 223-ФЗ</w:t>
            </w:r>
            <w:r w:rsidRPr="000D1095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  <w:r w:rsidRPr="007C7A53">
              <w:rPr>
                <w:rFonts w:eastAsia="Calibri"/>
                <w:sz w:val="20"/>
                <w:szCs w:val="20"/>
                <w:lang w:val="x-none" w:eastAsia="en-US"/>
              </w:rPr>
              <w:t xml:space="preserve"> </w:t>
            </w:r>
          </w:p>
        </w:tc>
      </w:tr>
      <w:tr w:rsidR="00F57B1C" w:rsidRPr="009E192C" w14:paraId="76E7BC47" w14:textId="77777777" w:rsidTr="00CE32A1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4B55814E" w:rsidR="00F57B1C" w:rsidRPr="009E192C" w:rsidRDefault="00F57B1C" w:rsidP="00F57B1C">
            <w:pPr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8A">
              <w:rPr>
                <w:b/>
                <w:color w:val="000000" w:themeColor="text1"/>
                <w:sz w:val="20"/>
                <w:szCs w:val="20"/>
              </w:rPr>
              <w:t>Порядок предоставления преимущества в отношении товаров российского происхождения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E35935" w14:textId="08AE171E" w:rsidR="00F57B1C" w:rsidRDefault="00F57B1C" w:rsidP="00F57B1C">
            <w:pPr>
              <w:pStyle w:val="a9"/>
              <w:numPr>
                <w:ilvl w:val="0"/>
                <w:numId w:val="48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095">
              <w:rPr>
                <w:rFonts w:ascii="Times New Roman" w:hAnsi="Times New Roman"/>
                <w:sz w:val="20"/>
                <w:szCs w:val="20"/>
              </w:rPr>
              <w:t>Преимущество в отношении товаров российского происхождения устанавливается с учетом положений П</w:t>
            </w:r>
            <w:r w:rsidRPr="000D10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остановления 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>П</w:t>
            </w:r>
            <w:r w:rsidRPr="000D1095">
              <w:rPr>
                <w:rFonts w:ascii="Times New Roman" w:hAnsi="Times New Roman"/>
                <w:sz w:val="20"/>
                <w:szCs w:val="20"/>
                <w:lang w:val="ru-RU"/>
              </w:rPr>
              <w:t>равительства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 xml:space="preserve"> РФ 1875 и ст. 3.1-4 </w:t>
            </w:r>
            <w:r w:rsidRPr="000D10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№ 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 xml:space="preserve">223-ФЗ. </w:t>
            </w:r>
          </w:p>
          <w:p w14:paraId="38EF9BB7" w14:textId="3BB3D8DE" w:rsidR="00F57B1C" w:rsidRPr="00001238" w:rsidRDefault="00F57B1C" w:rsidP="00F57B1C">
            <w:pPr>
              <w:pStyle w:val="a9"/>
              <w:numPr>
                <w:ilvl w:val="0"/>
                <w:numId w:val="48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095">
              <w:rPr>
                <w:rFonts w:ascii="Times New Roman" w:hAnsi="Times New Roman"/>
                <w:sz w:val="20"/>
                <w:szCs w:val="20"/>
              </w:rPr>
              <w:t xml:space="preserve">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 участника закупки, предлагающего к поставке товар только </w:t>
            </w:r>
            <w:r w:rsidRPr="00001238">
              <w:rPr>
                <w:rFonts w:ascii="Times New Roman" w:hAnsi="Times New Roman"/>
                <w:sz w:val="20"/>
                <w:szCs w:val="20"/>
              </w:rPr>
              <w:t>российского</w:t>
            </w:r>
            <w:r w:rsidRPr="000012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и/или</w:t>
            </w:r>
            <w:r w:rsidRPr="000012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1238">
              <w:rPr>
                <w:rFonts w:ascii="Times New Roman" w:hAnsi="Times New Roman"/>
                <w:sz w:val="20"/>
                <w:szCs w:val="20"/>
                <w:lang w:val="ru-RU"/>
              </w:rPr>
              <w:t>евразийского производства</w:t>
            </w:r>
            <w:r w:rsidRPr="000012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F3A3BEA" w14:textId="5CDDE188" w:rsidR="00F57B1C" w:rsidRPr="000D1095" w:rsidRDefault="00F57B1C" w:rsidP="00F57B1C">
            <w:pPr>
              <w:pStyle w:val="a9"/>
              <w:numPr>
                <w:ilvl w:val="0"/>
                <w:numId w:val="48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1238">
              <w:rPr>
                <w:rFonts w:ascii="Times New Roman" w:hAnsi="Times New Roman"/>
                <w:sz w:val="20"/>
                <w:szCs w:val="20"/>
              </w:rPr>
              <w:t>В случае заключения договора с участником, которому</w:t>
            </w:r>
            <w:r w:rsidRPr="000D1095">
              <w:rPr>
                <w:rFonts w:ascii="Times New Roman" w:hAnsi="Times New Roman"/>
                <w:sz w:val="20"/>
                <w:szCs w:val="20"/>
              </w:rPr>
              <w:t xml:space="preserve"> предоставлено преимущество, договор с таким участником заключается без учета снижения ценового предложения. </w:t>
            </w:r>
          </w:p>
          <w:p w14:paraId="4144F83C" w14:textId="3CC0C4C5" w:rsidR="00F57B1C" w:rsidRPr="00FB3915" w:rsidRDefault="00F57B1C" w:rsidP="00F57B1C">
            <w:pPr>
              <w:pStyle w:val="a9"/>
              <w:numPr>
                <w:ilvl w:val="0"/>
                <w:numId w:val="48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915">
              <w:rPr>
                <w:rFonts w:ascii="Times New Roman" w:hAnsi="Times New Roman"/>
                <w:sz w:val="20"/>
                <w:szCs w:val="20"/>
              </w:rPr>
              <w:t xml:space="preserve">При проведении лотовой закупки (лот неделим) преимущество предоставляется </w:t>
            </w:r>
            <w:r w:rsidRPr="00FB39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заявкам, </w:t>
            </w:r>
            <w:r w:rsidRPr="00FB3915">
              <w:rPr>
                <w:rFonts w:ascii="Times New Roman" w:hAnsi="Times New Roman"/>
                <w:sz w:val="20"/>
                <w:szCs w:val="20"/>
              </w:rPr>
              <w:t>в котор</w:t>
            </w:r>
            <w:r w:rsidRPr="00FB39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ых </w:t>
            </w:r>
            <w:r w:rsidRPr="00FB3915">
              <w:rPr>
                <w:rFonts w:ascii="Times New Roman" w:hAnsi="Times New Roman"/>
                <w:sz w:val="20"/>
                <w:szCs w:val="20"/>
              </w:rPr>
              <w:t xml:space="preserve">все товары российского или евразийского производства, </w:t>
            </w:r>
            <w:r w:rsidRPr="00FB3915">
              <w:rPr>
                <w:rFonts w:ascii="Times New Roman" w:hAnsi="Times New Roman"/>
                <w:sz w:val="20"/>
                <w:szCs w:val="20"/>
                <w:lang w:val="ru-RU"/>
              </w:rPr>
              <w:t>если подана хотя бы одна</w:t>
            </w:r>
            <w:r w:rsidRPr="00FB3915">
              <w:rPr>
                <w:rFonts w:ascii="Times New Roman" w:hAnsi="Times New Roman"/>
                <w:sz w:val="20"/>
                <w:szCs w:val="20"/>
              </w:rPr>
              <w:t xml:space="preserve"> заявка, в которой присутствуют товары иностранного производства. </w:t>
            </w:r>
          </w:p>
          <w:p w14:paraId="123E9D03" w14:textId="0DF3EEF7" w:rsidR="00F57B1C" w:rsidRPr="000D1095" w:rsidRDefault="00F57B1C" w:rsidP="00F57B1C">
            <w:pPr>
              <w:pStyle w:val="a9"/>
              <w:numPr>
                <w:ilvl w:val="0"/>
                <w:numId w:val="48"/>
              </w:numPr>
              <w:tabs>
                <w:tab w:val="left" w:pos="-360"/>
                <w:tab w:val="left" w:pos="67"/>
              </w:tabs>
              <w:spacing w:after="0"/>
              <w:ind w:left="67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095">
              <w:rPr>
                <w:rFonts w:ascii="Times New Roman" w:hAnsi="Times New Roman"/>
                <w:sz w:val="20"/>
                <w:szCs w:val="20"/>
              </w:rPr>
              <w:t>При проведении попозиционной закупки (лот делим) преимущество предоставляется по каждой позиции закупки, кроме позиций, на которые действует запрет или ограничение, при условии, что на участие в закупке по конкретной позиции подана заявка, содержащая предложение о поставке товаров иностранного происхождения.</w:t>
            </w:r>
          </w:p>
          <w:p w14:paraId="76A36F0A" w14:textId="6D4487DC" w:rsidR="00F57B1C" w:rsidRPr="000D1095" w:rsidRDefault="00F57B1C" w:rsidP="00F57B1C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57B1C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5B357ADE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F57B1C" w:rsidRPr="009E192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C77B212" w14:textId="35D102F2" w:rsidR="00F57B1C" w:rsidRDefault="00F57B1C" w:rsidP="00F57B1C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</w:t>
            </w:r>
            <w:r w:rsidRPr="00001238">
              <w:rPr>
                <w:color w:val="000000" w:themeColor="text1"/>
                <w:sz w:val="20"/>
                <w:szCs w:val="20"/>
              </w:rPr>
              <w:t>быть выбрано несколько Победителей в рамках одного лота по отдельным позициям лота (попозиционная закупка). Участник может подать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7357EDE" w14:textId="46F75373" w:rsidR="00F57B1C" w:rsidRPr="009E192C" w:rsidRDefault="00F57B1C" w:rsidP="0000123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57B1C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F57B1C" w:rsidRPr="009E192C" w:rsidRDefault="00F57B1C" w:rsidP="00F57B1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F57B1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Pr="007327B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на общих условиях)</w:t>
            </w:r>
          </w:p>
          <w:p w14:paraId="1533F734" w14:textId="4DC37BE3" w:rsidR="00F57B1C" w:rsidRPr="009E192C" w:rsidRDefault="00F57B1C" w:rsidP="00F57B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57B1C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F57B1C" w:rsidRPr="009E192C" w:rsidRDefault="00F57B1C" w:rsidP="00F57B1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F57B1C" w:rsidRPr="009E192C" w:rsidRDefault="00F57B1C" w:rsidP="00F57B1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702038AD" w:rsidR="00F57B1C" w:rsidRPr="00B37B0D" w:rsidRDefault="00F57B1C" w:rsidP="00F57B1C">
            <w:pPr>
              <w:pStyle w:val="a9"/>
              <w:numPr>
                <w:ilvl w:val="0"/>
                <w:numId w:val="10"/>
              </w:numPr>
              <w:spacing w:after="0"/>
              <w:ind w:left="67" w:firstLine="18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7B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F57B1C" w:rsidRPr="00B37B0D" w:rsidRDefault="00F57B1C" w:rsidP="00F57B1C">
            <w:pPr>
              <w:pStyle w:val="a9"/>
              <w:numPr>
                <w:ilvl w:val="0"/>
                <w:numId w:val="10"/>
              </w:numPr>
              <w:spacing w:after="0"/>
              <w:ind w:left="67" w:firstLine="18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7B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F57B1C" w:rsidRPr="00B37B0D" w:rsidRDefault="00F57B1C" w:rsidP="00F57B1C">
            <w:pPr>
              <w:pStyle w:val="aff3"/>
              <w:tabs>
                <w:tab w:val="left" w:pos="436"/>
              </w:tabs>
              <w:ind w:left="34"/>
              <w:rPr>
                <w:rFonts w:eastAsia="Calibri"/>
                <w:color w:val="000000" w:themeColor="text1"/>
                <w:lang w:val="x-none" w:eastAsia="en-US"/>
              </w:rPr>
            </w:pPr>
            <w:r w:rsidRPr="00B37B0D">
              <w:rPr>
                <w:rFonts w:eastAsia="Calibri"/>
                <w:color w:val="000000" w:themeColor="text1"/>
                <w:lang w:val="x-none" w:eastAsia="en-US"/>
              </w:rPr>
              <w:t>ИЛИ</w:t>
            </w:r>
          </w:p>
          <w:p w14:paraId="6C8354CC" w14:textId="37257473" w:rsidR="00F57B1C" w:rsidRPr="00B37B0D" w:rsidRDefault="00F57B1C" w:rsidP="00F57B1C">
            <w:pPr>
              <w:pStyle w:val="aff3"/>
              <w:tabs>
                <w:tab w:val="left" w:pos="436"/>
              </w:tabs>
              <w:ind w:left="34"/>
              <w:rPr>
                <w:rFonts w:eastAsia="Calibri"/>
                <w:color w:val="000000" w:themeColor="text1"/>
                <w:lang w:val="x-none" w:eastAsia="en-US"/>
              </w:rPr>
            </w:pPr>
            <w:r w:rsidRPr="00B37B0D">
              <w:rPr>
                <w:rFonts w:eastAsia="Calibri"/>
                <w:color w:val="000000" w:themeColor="text1"/>
                <w:lang w:val="x-none" w:eastAsia="en-US"/>
              </w:rPr>
              <w:t>- на бумажном носителе (только при проведении конкурентной закупки НЕ среди СМСП).</w:t>
            </w:r>
          </w:p>
          <w:p w14:paraId="0559035C" w14:textId="6B89D093" w:rsidR="00F57B1C" w:rsidRPr="00B37B0D" w:rsidRDefault="00F57B1C" w:rsidP="00F57B1C">
            <w:pPr>
              <w:pStyle w:val="aff3"/>
              <w:numPr>
                <w:ilvl w:val="0"/>
                <w:numId w:val="10"/>
              </w:numPr>
              <w:tabs>
                <w:tab w:val="left" w:pos="436"/>
              </w:tabs>
              <w:rPr>
                <w:rFonts w:eastAsia="Calibri"/>
                <w:color w:val="000000" w:themeColor="text1"/>
                <w:lang w:val="x-none" w:eastAsia="en-US"/>
              </w:rPr>
            </w:pPr>
            <w:r w:rsidRPr="00B37B0D">
              <w:rPr>
                <w:rFonts w:eastAsia="Calibri"/>
                <w:color w:val="000000" w:themeColor="text1"/>
                <w:lang w:val="x-none" w:eastAsia="en-US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F57B1C" w:rsidRPr="00B37B0D" w:rsidRDefault="00F57B1C" w:rsidP="00F57B1C">
            <w:pPr>
              <w:pStyle w:val="aff3"/>
              <w:numPr>
                <w:ilvl w:val="0"/>
                <w:numId w:val="10"/>
              </w:numPr>
              <w:tabs>
                <w:tab w:val="left" w:pos="436"/>
              </w:tabs>
              <w:rPr>
                <w:rFonts w:eastAsia="Calibri"/>
                <w:color w:val="000000" w:themeColor="text1"/>
                <w:lang w:val="x-none" w:eastAsia="en-US"/>
              </w:rPr>
            </w:pPr>
            <w:r w:rsidRPr="00B37B0D">
              <w:rPr>
                <w:rFonts w:eastAsia="Calibri"/>
                <w:color w:val="000000" w:themeColor="text1"/>
                <w:lang w:val="x-none" w:eastAsia="en-US"/>
              </w:rPr>
              <w:lastRenderedPageBreak/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37B0D">
              <w:rPr>
                <w:rFonts w:eastAsia="Calibri"/>
                <w:color w:val="000000" w:themeColor="text1"/>
                <w:lang w:val="x-none" w:eastAsia="en-US"/>
              </w:rPr>
              <w:t>ов</w:t>
            </w:r>
            <w:proofErr w:type="spellEnd"/>
            <w:r w:rsidRPr="00B37B0D">
              <w:rPr>
                <w:rFonts w:eastAsia="Calibri"/>
                <w:color w:val="000000" w:themeColor="text1"/>
                <w:lang w:val="x-none" w:eastAsia="en-US"/>
              </w:rPr>
              <w:t>), если данное требование было включено в состав документации о закупки.</w:t>
            </w:r>
          </w:p>
          <w:p w14:paraId="721AD5DD" w14:textId="76A7BB7C" w:rsidR="00F57B1C" w:rsidRPr="004D4101" w:rsidRDefault="00F57B1C" w:rsidP="00F57B1C">
            <w:pPr>
              <w:pStyle w:val="aff3"/>
              <w:tabs>
                <w:tab w:val="left" w:pos="436"/>
              </w:tabs>
              <w:ind w:left="34"/>
              <w:rPr>
                <w:rFonts w:eastAsia="Calibri"/>
                <w:strike/>
                <w:color w:val="000000" w:themeColor="text1"/>
                <w:lang w:val="x-none" w:eastAsia="en-US"/>
              </w:rPr>
            </w:pPr>
          </w:p>
        </w:tc>
      </w:tr>
      <w:tr w:rsidR="00F57B1C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F57B1C" w:rsidRPr="009E192C" w:rsidRDefault="00F57B1C" w:rsidP="00F57B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F57B1C" w:rsidRPr="009E192C" w:rsidRDefault="00F57B1C" w:rsidP="00F57B1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F57B1C" w:rsidRPr="00513CB0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0" w:firstLine="208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F57B1C" w:rsidRDefault="00F57B1C" w:rsidP="00F57B1C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7E5A3AC" w:rsidR="00F57B1C" w:rsidRPr="00DE64CF" w:rsidRDefault="00F57B1C" w:rsidP="00F57B1C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E64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5FD5822E" w:rsidR="00F57B1C" w:rsidRPr="00DE64CF" w:rsidRDefault="00F57B1C" w:rsidP="00F57B1C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lang w:val="ru-RU"/>
              </w:rPr>
              <w:t xml:space="preserve"> </w:t>
            </w: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472F1D7" w14:textId="47024600" w:rsidR="00F57B1C" w:rsidRPr="00DE64CF" w:rsidRDefault="00F57B1C" w:rsidP="00F57B1C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предъявление при подписании договора встречных требований по условиям договора, противоречащих ранее установленным в закупочной документации и (или) в заявке такого участника и достигнутым в ходе преддоговорных переговоров условиям</w:t>
            </w:r>
            <w:bookmarkStart w:id="45" w:name="_Toc121758257"/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;</w:t>
            </w:r>
          </w:p>
          <w:p w14:paraId="42CFDBD0" w14:textId="596306A1" w:rsidR="00F57B1C" w:rsidRPr="00DE64CF" w:rsidRDefault="00F57B1C" w:rsidP="00F57B1C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E64CF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непредставление документов, обязательных к предоставлению до заключения договора и предусмотренных документацией и (или) в заявке такого участника.</w:t>
            </w:r>
          </w:p>
          <w:bookmarkEnd w:id="45"/>
          <w:p w14:paraId="651E01D1" w14:textId="309A3613" w:rsidR="00F57B1C" w:rsidRPr="00081173" w:rsidRDefault="00F57B1C" w:rsidP="00F57B1C">
            <w:pPr>
              <w:pStyle w:val="a9"/>
              <w:numPr>
                <w:ilvl w:val="0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208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8117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 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протокола.</w:t>
            </w:r>
            <w:bookmarkStart w:id="46" w:name="_Toc121758263"/>
          </w:p>
          <w:p w14:paraId="2E87C991" w14:textId="4B38AE87" w:rsidR="00F57B1C" w:rsidRPr="00081173" w:rsidRDefault="00F57B1C" w:rsidP="00F57B1C">
            <w:pPr>
              <w:pStyle w:val="a9"/>
              <w:numPr>
                <w:ilvl w:val="0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208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81173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 по своему выбору:</w:t>
            </w:r>
            <w:bookmarkEnd w:id="46"/>
          </w:p>
          <w:p w14:paraId="2A4C7939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52D3465D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0E3F42A4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BEC53CA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457276E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3E905F88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43ADC391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7C345F60" w14:textId="77777777" w:rsidR="00F57B1C" w:rsidRPr="00896DA3" w:rsidRDefault="00F57B1C" w:rsidP="00F57B1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003BCD94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114A693B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6EB3B454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7F19F60D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2014696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5FDB7B1" w14:textId="77777777" w:rsidR="00F57B1C" w:rsidRPr="00896DA3" w:rsidRDefault="00F57B1C" w:rsidP="00F57B1C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117CDAEB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7DE72622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7AEF278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7D98B2D7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6611ECB9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58B3508B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7225CE71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F6DBF1C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0496AF8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3B995EBF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05D49723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47B6D3B6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4BE4B739" w14:textId="77777777" w:rsidR="00F57B1C" w:rsidRPr="00896DA3" w:rsidRDefault="00F57B1C" w:rsidP="00F57B1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vanish/>
                <w:color w:val="000000" w:themeColor="text1"/>
              </w:rPr>
            </w:pPr>
          </w:p>
          <w:p w14:paraId="2055D1D6" w14:textId="77777777" w:rsidR="00F57B1C" w:rsidRPr="00081173" w:rsidRDefault="00F57B1C" w:rsidP="00F57B1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47" w:name="_Toc121758264"/>
            <w:r w:rsidRPr="00081173">
              <w:rPr>
                <w:rFonts w:ascii="Times New Roman" w:hAnsi="Times New Roman" w:cs="Times New Roman"/>
              </w:rPr>
              <w:t>а) заключить договор с участником закупки, которому по результатам закупки присвоен наиболее высокий балл, следующий за баллом победителя закупки, и откорректировать протокол подведения итогов по данной конкурентной закупке.</w:t>
            </w:r>
            <w:bookmarkEnd w:id="47"/>
            <w:r w:rsidRPr="00081173">
              <w:rPr>
                <w:rFonts w:ascii="Times New Roman" w:hAnsi="Times New Roman" w:cs="Times New Roman"/>
              </w:rPr>
              <w:t xml:space="preserve"> </w:t>
            </w:r>
          </w:p>
          <w:p w14:paraId="175FC733" w14:textId="77777777" w:rsidR="00F57B1C" w:rsidRPr="00081173" w:rsidRDefault="00F57B1C" w:rsidP="00F57B1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48" w:name="_Toc121758265"/>
            <w:r w:rsidRPr="00081173">
              <w:rPr>
                <w:rFonts w:ascii="Times New Roman" w:hAnsi="Times New Roman" w:cs="Times New Roman"/>
              </w:rPr>
              <w:t>Для этого Заказчик:</w:t>
            </w:r>
            <w:bookmarkEnd w:id="48"/>
          </w:p>
          <w:p w14:paraId="5069BBCE" w14:textId="77777777" w:rsidR="00F57B1C" w:rsidRPr="00081173" w:rsidRDefault="00F57B1C" w:rsidP="00F57B1C">
            <w:pPr>
              <w:autoSpaceDE w:val="0"/>
              <w:autoSpaceDN w:val="0"/>
              <w:adjustRightInd w:val="0"/>
              <w:ind w:firstLine="567"/>
              <w:rPr>
                <w:sz w:val="20"/>
                <w:szCs w:val="20"/>
                <w:lang w:eastAsia="zh-CN"/>
              </w:rPr>
            </w:pPr>
            <w:r w:rsidRPr="00081173">
              <w:rPr>
                <w:sz w:val="20"/>
                <w:szCs w:val="20"/>
                <w:lang w:eastAsia="zh-CN"/>
              </w:rPr>
              <w:t>- должен получить согласие такого участника на заключение договора;</w:t>
            </w:r>
          </w:p>
          <w:p w14:paraId="0356A43B" w14:textId="77777777" w:rsidR="00F57B1C" w:rsidRPr="00081173" w:rsidRDefault="00F57B1C" w:rsidP="00F57B1C">
            <w:pPr>
              <w:pStyle w:val="a9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173">
              <w:rPr>
                <w:rFonts w:ascii="Times New Roman" w:hAnsi="Times New Roman"/>
                <w:sz w:val="20"/>
                <w:szCs w:val="20"/>
                <w:lang w:eastAsia="zh-CN"/>
              </w:rPr>
              <w:t>- направить проект договора участнику, предложение которого о цене договора является вторым после победителя;</w:t>
            </w:r>
          </w:p>
          <w:p w14:paraId="2DE72F78" w14:textId="77777777" w:rsidR="00F57B1C" w:rsidRPr="00081173" w:rsidRDefault="00F57B1C" w:rsidP="00F57B1C">
            <w:pPr>
              <w:pStyle w:val="a9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173">
              <w:rPr>
                <w:rFonts w:ascii="Times New Roman" w:hAnsi="Times New Roman"/>
                <w:sz w:val="20"/>
                <w:szCs w:val="20"/>
                <w:lang w:eastAsia="zh-CN"/>
              </w:rPr>
              <w:t>- проверить обеспечение исполнения договора, предоставленное вторым участником;</w:t>
            </w:r>
          </w:p>
          <w:p w14:paraId="1914E5BD" w14:textId="77777777" w:rsidR="00F57B1C" w:rsidRPr="00081173" w:rsidRDefault="00F57B1C" w:rsidP="00F57B1C">
            <w:pPr>
              <w:pStyle w:val="a9"/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17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- 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51BE40A7" w14:textId="77777777" w:rsidR="00F57B1C" w:rsidRPr="00081173" w:rsidRDefault="00F57B1C" w:rsidP="00F57B1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49" w:name="_Toc121758266"/>
            <w:r w:rsidRPr="00081173">
              <w:rPr>
                <w:rFonts w:ascii="Times New Roman" w:hAnsi="Times New Roman" w:cs="Times New Roman"/>
              </w:rPr>
              <w:t>б) обратиться в суд с иском о возмещении убытков, причиненных уклонением от заключения договора;</w:t>
            </w:r>
            <w:bookmarkEnd w:id="49"/>
          </w:p>
          <w:p w14:paraId="0AC31AF7" w14:textId="77777777" w:rsidR="00F57B1C" w:rsidRPr="00081173" w:rsidRDefault="00F57B1C" w:rsidP="00F57B1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50" w:name="_Toc121758267"/>
            <w:r w:rsidRPr="00081173">
              <w:rPr>
                <w:rFonts w:ascii="Times New Roman" w:hAnsi="Times New Roman" w:cs="Times New Roman"/>
              </w:rPr>
              <w:t>в) провести процедуру выбора поставщика (подрядчика, исполнителя) повторно или оформить закупку у единственного поставщика, на условиях ранее проведенной закупки.</w:t>
            </w:r>
            <w:bookmarkEnd w:id="50"/>
          </w:p>
          <w:p w14:paraId="562B85DC" w14:textId="34C98085" w:rsidR="00F57B1C" w:rsidRPr="00081173" w:rsidRDefault="00F57B1C" w:rsidP="00F57B1C">
            <w:pPr>
              <w:autoSpaceDE w:val="0"/>
              <w:autoSpaceDN w:val="0"/>
              <w:adjustRightInd w:val="0"/>
              <w:spacing w:after="0"/>
              <w:rPr>
                <w:rFonts w:eastAsia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4CC1B" w14:textId="77777777" w:rsidR="00811098" w:rsidRDefault="00811098" w:rsidP="001C56F5">
      <w:pPr>
        <w:spacing w:after="0"/>
      </w:pPr>
      <w:r>
        <w:separator/>
      </w:r>
    </w:p>
  </w:endnote>
  <w:endnote w:type="continuationSeparator" w:id="0">
    <w:p w14:paraId="45D081FD" w14:textId="77777777" w:rsidR="00811098" w:rsidRDefault="00811098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EB37E" w14:textId="77777777" w:rsidR="00811098" w:rsidRDefault="00811098" w:rsidP="001C56F5">
      <w:pPr>
        <w:spacing w:after="0"/>
      </w:pPr>
      <w:r>
        <w:separator/>
      </w:r>
    </w:p>
  </w:footnote>
  <w:footnote w:type="continuationSeparator" w:id="0">
    <w:p w14:paraId="6102B294" w14:textId="77777777" w:rsidR="00811098" w:rsidRDefault="00811098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811098" w:rsidRDefault="00811098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417B">
      <w:rPr>
        <w:noProof/>
      </w:rPr>
      <w:t>16</w:t>
    </w:r>
    <w:r>
      <w:fldChar w:fldCharType="end"/>
    </w:r>
  </w:p>
  <w:p w14:paraId="59DCC574" w14:textId="77777777" w:rsidR="00811098" w:rsidRDefault="0081109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22A1B3A"/>
    <w:multiLevelType w:val="hybridMultilevel"/>
    <w:tmpl w:val="B4B658C4"/>
    <w:lvl w:ilvl="0" w:tplc="7C38D756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37D5040"/>
    <w:multiLevelType w:val="hybridMultilevel"/>
    <w:tmpl w:val="C45817FE"/>
    <w:lvl w:ilvl="0" w:tplc="CA187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75B3127"/>
    <w:multiLevelType w:val="multilevel"/>
    <w:tmpl w:val="C9BCDA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C830803"/>
    <w:multiLevelType w:val="multilevel"/>
    <w:tmpl w:val="B966F50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1FC9139D"/>
    <w:multiLevelType w:val="multilevel"/>
    <w:tmpl w:val="D44C0E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0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277A37C0"/>
    <w:multiLevelType w:val="hybridMultilevel"/>
    <w:tmpl w:val="7B72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28410BF6"/>
    <w:multiLevelType w:val="multilevel"/>
    <w:tmpl w:val="AD56728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41A0D85"/>
    <w:multiLevelType w:val="multilevel"/>
    <w:tmpl w:val="7B8293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3C1D745C"/>
    <w:multiLevelType w:val="hybridMultilevel"/>
    <w:tmpl w:val="B4B658C4"/>
    <w:lvl w:ilvl="0" w:tplc="7C38D756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5CA180A"/>
    <w:multiLevelType w:val="multilevel"/>
    <w:tmpl w:val="71A2F838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78A395C"/>
    <w:multiLevelType w:val="multilevel"/>
    <w:tmpl w:val="735059E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 w15:restartNumberingAfterBreak="0">
    <w:nsid w:val="4AAE3C23"/>
    <w:multiLevelType w:val="multilevel"/>
    <w:tmpl w:val="FB4428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7" w15:restartNumberingAfterBreak="0">
    <w:nsid w:val="50E82A19"/>
    <w:multiLevelType w:val="multilevel"/>
    <w:tmpl w:val="35BA91A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58045F95"/>
    <w:multiLevelType w:val="hybridMultilevel"/>
    <w:tmpl w:val="478EA044"/>
    <w:lvl w:ilvl="0" w:tplc="F496B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5BE06C64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5FD36839"/>
    <w:multiLevelType w:val="multilevel"/>
    <w:tmpl w:val="1EA4DF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60F263AB"/>
    <w:multiLevelType w:val="hybridMultilevel"/>
    <w:tmpl w:val="B4B658C4"/>
    <w:lvl w:ilvl="0" w:tplc="7C38D756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4" w15:restartNumberingAfterBreak="0">
    <w:nsid w:val="64DE52EB"/>
    <w:multiLevelType w:val="multilevel"/>
    <w:tmpl w:val="7390E41C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ascii="Times New Roman" w:hAnsi="Times New Roman" w:cs="Times New Roman" w:hint="default"/>
        <w:b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8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9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0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1" w15:restartNumberingAfterBreak="0">
    <w:nsid w:val="7A1B344B"/>
    <w:multiLevelType w:val="hybridMultilevel"/>
    <w:tmpl w:val="D03C3B2C"/>
    <w:lvl w:ilvl="0" w:tplc="874E25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BB60DF"/>
    <w:multiLevelType w:val="multilevel"/>
    <w:tmpl w:val="445E5920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31"/>
  </w:num>
  <w:num w:numId="4">
    <w:abstractNumId w:val="16"/>
  </w:num>
  <w:num w:numId="5">
    <w:abstractNumId w:val="6"/>
  </w:num>
  <w:num w:numId="6">
    <w:abstractNumId w:val="22"/>
  </w:num>
  <w:num w:numId="7">
    <w:abstractNumId w:val="14"/>
  </w:num>
  <w:num w:numId="8">
    <w:abstractNumId w:val="24"/>
  </w:num>
  <w:num w:numId="9">
    <w:abstractNumId w:val="17"/>
  </w:num>
  <w:num w:numId="10">
    <w:abstractNumId w:val="13"/>
  </w:num>
  <w:num w:numId="11">
    <w:abstractNumId w:val="45"/>
  </w:num>
  <w:num w:numId="12">
    <w:abstractNumId w:val="27"/>
  </w:num>
  <w:num w:numId="13">
    <w:abstractNumId w:val="41"/>
  </w:num>
  <w:num w:numId="14">
    <w:abstractNumId w:val="26"/>
  </w:num>
  <w:num w:numId="15">
    <w:abstractNumId w:val="23"/>
  </w:num>
  <w:num w:numId="16">
    <w:abstractNumId w:val="28"/>
  </w:num>
  <w:num w:numId="17">
    <w:abstractNumId w:val="15"/>
  </w:num>
  <w:num w:numId="18">
    <w:abstractNumId w:val="47"/>
  </w:num>
  <w:num w:numId="19">
    <w:abstractNumId w:val="7"/>
  </w:num>
  <w:num w:numId="20">
    <w:abstractNumId w:val="19"/>
  </w:num>
  <w:num w:numId="21">
    <w:abstractNumId w:val="46"/>
  </w:num>
  <w:num w:numId="22">
    <w:abstractNumId w:val="10"/>
  </w:num>
  <w:num w:numId="23">
    <w:abstractNumId w:val="52"/>
  </w:num>
  <w:num w:numId="24">
    <w:abstractNumId w:val="35"/>
  </w:num>
  <w:num w:numId="25">
    <w:abstractNumId w:val="4"/>
  </w:num>
  <w:num w:numId="26">
    <w:abstractNumId w:val="12"/>
  </w:num>
  <w:num w:numId="27">
    <w:abstractNumId w:val="42"/>
  </w:num>
  <w:num w:numId="28">
    <w:abstractNumId w:val="25"/>
  </w:num>
  <w:num w:numId="29">
    <w:abstractNumId w:val="11"/>
  </w:num>
  <w:num w:numId="30">
    <w:abstractNumId w:val="37"/>
  </w:num>
  <w:num w:numId="31">
    <w:abstractNumId w:val="39"/>
  </w:num>
  <w:num w:numId="32">
    <w:abstractNumId w:val="48"/>
  </w:num>
  <w:num w:numId="33">
    <w:abstractNumId w:val="2"/>
  </w:num>
  <w:num w:numId="34">
    <w:abstractNumId w:val="29"/>
  </w:num>
  <w:num w:numId="35">
    <w:abstractNumId w:val="18"/>
  </w:num>
  <w:num w:numId="36">
    <w:abstractNumId w:val="1"/>
  </w:num>
  <w:num w:numId="37">
    <w:abstractNumId w:val="49"/>
  </w:num>
  <w:num w:numId="38">
    <w:abstractNumId w:val="5"/>
  </w:num>
  <w:num w:numId="39">
    <w:abstractNumId w:val="3"/>
  </w:num>
  <w:num w:numId="40">
    <w:abstractNumId w:val="20"/>
  </w:num>
  <w:num w:numId="41">
    <w:abstractNumId w:val="50"/>
  </w:num>
  <w:num w:numId="42">
    <w:abstractNumId w:val="34"/>
  </w:num>
  <w:num w:numId="43">
    <w:abstractNumId w:val="44"/>
  </w:num>
  <w:num w:numId="44">
    <w:abstractNumId w:val="9"/>
  </w:num>
  <w:num w:numId="45">
    <w:abstractNumId w:val="43"/>
  </w:num>
  <w:num w:numId="46">
    <w:abstractNumId w:val="38"/>
  </w:num>
  <w:num w:numId="47">
    <w:abstractNumId w:val="32"/>
  </w:num>
  <w:num w:numId="48">
    <w:abstractNumId w:val="8"/>
  </w:num>
  <w:num w:numId="49">
    <w:abstractNumId w:val="30"/>
  </w:num>
  <w:num w:numId="50">
    <w:abstractNumId w:val="51"/>
  </w:num>
  <w:num w:numId="51">
    <w:abstractNumId w:val="40"/>
  </w:num>
  <w:num w:numId="52">
    <w:abstractNumId w:val="33"/>
  </w:num>
  <w:num w:numId="53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238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974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5B06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1173"/>
    <w:rsid w:val="00082E42"/>
    <w:rsid w:val="000831AD"/>
    <w:rsid w:val="000832B8"/>
    <w:rsid w:val="00083C7C"/>
    <w:rsid w:val="00084242"/>
    <w:rsid w:val="00084351"/>
    <w:rsid w:val="0008540E"/>
    <w:rsid w:val="00087A8E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21C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095"/>
    <w:rsid w:val="000D2675"/>
    <w:rsid w:val="000D299B"/>
    <w:rsid w:val="000D2DB4"/>
    <w:rsid w:val="000D3F9B"/>
    <w:rsid w:val="000D579E"/>
    <w:rsid w:val="000D5E6F"/>
    <w:rsid w:val="000D7BC0"/>
    <w:rsid w:val="000D7BF9"/>
    <w:rsid w:val="000D7D17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3F1C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A31"/>
    <w:rsid w:val="00105B78"/>
    <w:rsid w:val="00106223"/>
    <w:rsid w:val="00107114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074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DCC"/>
    <w:rsid w:val="00143E29"/>
    <w:rsid w:val="00144794"/>
    <w:rsid w:val="00144C54"/>
    <w:rsid w:val="0014574C"/>
    <w:rsid w:val="00145E8A"/>
    <w:rsid w:val="00145EB8"/>
    <w:rsid w:val="001467DA"/>
    <w:rsid w:val="00146FAF"/>
    <w:rsid w:val="00147E2E"/>
    <w:rsid w:val="00150453"/>
    <w:rsid w:val="00153BB2"/>
    <w:rsid w:val="0015408D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570C"/>
    <w:rsid w:val="00165B29"/>
    <w:rsid w:val="00166061"/>
    <w:rsid w:val="0017234C"/>
    <w:rsid w:val="00172B72"/>
    <w:rsid w:val="001730E8"/>
    <w:rsid w:val="00175F03"/>
    <w:rsid w:val="001768F7"/>
    <w:rsid w:val="0017719D"/>
    <w:rsid w:val="001775E8"/>
    <w:rsid w:val="00177FBC"/>
    <w:rsid w:val="0018272A"/>
    <w:rsid w:val="00182943"/>
    <w:rsid w:val="00184456"/>
    <w:rsid w:val="00185639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0ED3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B63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E9D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86A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E3D"/>
    <w:rsid w:val="001F66CC"/>
    <w:rsid w:val="001F72DE"/>
    <w:rsid w:val="001F7980"/>
    <w:rsid w:val="002027C2"/>
    <w:rsid w:val="00204092"/>
    <w:rsid w:val="002042CB"/>
    <w:rsid w:val="00204788"/>
    <w:rsid w:val="002047FC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76E"/>
    <w:rsid w:val="00241ED6"/>
    <w:rsid w:val="00241F0E"/>
    <w:rsid w:val="00242C3B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B74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1A4"/>
    <w:rsid w:val="00294AEF"/>
    <w:rsid w:val="0029538A"/>
    <w:rsid w:val="002A00B2"/>
    <w:rsid w:val="002A043D"/>
    <w:rsid w:val="002A09B2"/>
    <w:rsid w:val="002A0E5D"/>
    <w:rsid w:val="002A10BD"/>
    <w:rsid w:val="002A1B7B"/>
    <w:rsid w:val="002A1F98"/>
    <w:rsid w:val="002A29F0"/>
    <w:rsid w:val="002A4135"/>
    <w:rsid w:val="002A56B3"/>
    <w:rsid w:val="002A5B3E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57C"/>
    <w:rsid w:val="002B705E"/>
    <w:rsid w:val="002C04A8"/>
    <w:rsid w:val="002C08F6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23A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394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793"/>
    <w:rsid w:val="003462DB"/>
    <w:rsid w:val="00350074"/>
    <w:rsid w:val="00350C0C"/>
    <w:rsid w:val="00353F07"/>
    <w:rsid w:val="0035636A"/>
    <w:rsid w:val="0035676C"/>
    <w:rsid w:val="00356787"/>
    <w:rsid w:val="00356B3E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77A2C"/>
    <w:rsid w:val="003808D0"/>
    <w:rsid w:val="00382F01"/>
    <w:rsid w:val="003837E0"/>
    <w:rsid w:val="00383C71"/>
    <w:rsid w:val="00383C98"/>
    <w:rsid w:val="00383D5A"/>
    <w:rsid w:val="00386176"/>
    <w:rsid w:val="00386E4B"/>
    <w:rsid w:val="0038799A"/>
    <w:rsid w:val="00387F9A"/>
    <w:rsid w:val="00390449"/>
    <w:rsid w:val="00390A90"/>
    <w:rsid w:val="003928B7"/>
    <w:rsid w:val="00394906"/>
    <w:rsid w:val="0039596E"/>
    <w:rsid w:val="00395CE2"/>
    <w:rsid w:val="00395CF0"/>
    <w:rsid w:val="00397ACB"/>
    <w:rsid w:val="003A14D1"/>
    <w:rsid w:val="003A1727"/>
    <w:rsid w:val="003A23FD"/>
    <w:rsid w:val="003A30AF"/>
    <w:rsid w:val="003A337D"/>
    <w:rsid w:val="003A3ADC"/>
    <w:rsid w:val="003A42B0"/>
    <w:rsid w:val="003A4DE9"/>
    <w:rsid w:val="003A555A"/>
    <w:rsid w:val="003B070B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AE4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2ECC"/>
    <w:rsid w:val="003F351D"/>
    <w:rsid w:val="003F3A4F"/>
    <w:rsid w:val="003F52BA"/>
    <w:rsid w:val="003F5980"/>
    <w:rsid w:val="003F5E7C"/>
    <w:rsid w:val="003F7C29"/>
    <w:rsid w:val="00400439"/>
    <w:rsid w:val="00400789"/>
    <w:rsid w:val="00401905"/>
    <w:rsid w:val="00401E85"/>
    <w:rsid w:val="0040275B"/>
    <w:rsid w:val="004028E9"/>
    <w:rsid w:val="00402E85"/>
    <w:rsid w:val="004042D8"/>
    <w:rsid w:val="00405151"/>
    <w:rsid w:val="00406004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4A21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9C7"/>
    <w:rsid w:val="00452596"/>
    <w:rsid w:val="004527CA"/>
    <w:rsid w:val="00453809"/>
    <w:rsid w:val="00454D31"/>
    <w:rsid w:val="00454DC5"/>
    <w:rsid w:val="00454E8F"/>
    <w:rsid w:val="00455EF2"/>
    <w:rsid w:val="004570F2"/>
    <w:rsid w:val="00457162"/>
    <w:rsid w:val="0045773F"/>
    <w:rsid w:val="00461DA4"/>
    <w:rsid w:val="00461E63"/>
    <w:rsid w:val="00462477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896"/>
    <w:rsid w:val="004678E5"/>
    <w:rsid w:val="004704FC"/>
    <w:rsid w:val="00472E4C"/>
    <w:rsid w:val="004735C2"/>
    <w:rsid w:val="0047389C"/>
    <w:rsid w:val="00473A1C"/>
    <w:rsid w:val="00474483"/>
    <w:rsid w:val="00474576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4E1B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122"/>
    <w:rsid w:val="004B359B"/>
    <w:rsid w:val="004B380B"/>
    <w:rsid w:val="004B3FA5"/>
    <w:rsid w:val="004B405D"/>
    <w:rsid w:val="004B4626"/>
    <w:rsid w:val="004B5148"/>
    <w:rsid w:val="004B55C3"/>
    <w:rsid w:val="004B5B7A"/>
    <w:rsid w:val="004B6047"/>
    <w:rsid w:val="004B6C68"/>
    <w:rsid w:val="004B7625"/>
    <w:rsid w:val="004B7ACD"/>
    <w:rsid w:val="004B7E9C"/>
    <w:rsid w:val="004C04AA"/>
    <w:rsid w:val="004C168E"/>
    <w:rsid w:val="004C190B"/>
    <w:rsid w:val="004C223A"/>
    <w:rsid w:val="004C2FAF"/>
    <w:rsid w:val="004C3BFE"/>
    <w:rsid w:val="004C752D"/>
    <w:rsid w:val="004C7FA5"/>
    <w:rsid w:val="004D1ADB"/>
    <w:rsid w:val="004D1E93"/>
    <w:rsid w:val="004D38C0"/>
    <w:rsid w:val="004D3D14"/>
    <w:rsid w:val="004D4101"/>
    <w:rsid w:val="004D471F"/>
    <w:rsid w:val="004D4D80"/>
    <w:rsid w:val="004D5620"/>
    <w:rsid w:val="004D6BDA"/>
    <w:rsid w:val="004D799F"/>
    <w:rsid w:val="004E0D44"/>
    <w:rsid w:val="004E0E0B"/>
    <w:rsid w:val="004E23B8"/>
    <w:rsid w:val="004E3B30"/>
    <w:rsid w:val="004E662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48D3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5EE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1F3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31E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6797A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0A2"/>
    <w:rsid w:val="0059034B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19E5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23"/>
    <w:rsid w:val="005A72B4"/>
    <w:rsid w:val="005A79C4"/>
    <w:rsid w:val="005B0596"/>
    <w:rsid w:val="005B0636"/>
    <w:rsid w:val="005B0771"/>
    <w:rsid w:val="005B1239"/>
    <w:rsid w:val="005B1476"/>
    <w:rsid w:val="005B1601"/>
    <w:rsid w:val="005B2A0A"/>
    <w:rsid w:val="005B3BFF"/>
    <w:rsid w:val="005B3CCA"/>
    <w:rsid w:val="005B4217"/>
    <w:rsid w:val="005B4F09"/>
    <w:rsid w:val="005B622B"/>
    <w:rsid w:val="005B722A"/>
    <w:rsid w:val="005B7D71"/>
    <w:rsid w:val="005B7E9D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30"/>
    <w:rsid w:val="005F1BE3"/>
    <w:rsid w:val="005F314D"/>
    <w:rsid w:val="005F45B4"/>
    <w:rsid w:val="005F5164"/>
    <w:rsid w:val="005F52AC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DFD"/>
    <w:rsid w:val="00676FFE"/>
    <w:rsid w:val="006775A9"/>
    <w:rsid w:val="00680EA3"/>
    <w:rsid w:val="006825F1"/>
    <w:rsid w:val="006829FD"/>
    <w:rsid w:val="00682C1C"/>
    <w:rsid w:val="00683314"/>
    <w:rsid w:val="0068354D"/>
    <w:rsid w:val="00684588"/>
    <w:rsid w:val="00684930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219"/>
    <w:rsid w:val="006B4AA9"/>
    <w:rsid w:val="006B59B7"/>
    <w:rsid w:val="006B5BBF"/>
    <w:rsid w:val="006B6449"/>
    <w:rsid w:val="006C2901"/>
    <w:rsid w:val="006C499D"/>
    <w:rsid w:val="006C4FC6"/>
    <w:rsid w:val="006C5B39"/>
    <w:rsid w:val="006C69F3"/>
    <w:rsid w:val="006C7404"/>
    <w:rsid w:val="006C7AA8"/>
    <w:rsid w:val="006D05DB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0C93"/>
    <w:rsid w:val="006E1341"/>
    <w:rsid w:val="006E1BEA"/>
    <w:rsid w:val="006E3ED4"/>
    <w:rsid w:val="006E4C34"/>
    <w:rsid w:val="006E4EDB"/>
    <w:rsid w:val="006E5152"/>
    <w:rsid w:val="006E592C"/>
    <w:rsid w:val="006E66DB"/>
    <w:rsid w:val="006F0A60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042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452B"/>
    <w:rsid w:val="007151B9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454"/>
    <w:rsid w:val="0074704C"/>
    <w:rsid w:val="00747AAC"/>
    <w:rsid w:val="00747AF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2371"/>
    <w:rsid w:val="007626C6"/>
    <w:rsid w:val="00763A08"/>
    <w:rsid w:val="00765763"/>
    <w:rsid w:val="007657F6"/>
    <w:rsid w:val="00766EC7"/>
    <w:rsid w:val="00767BF8"/>
    <w:rsid w:val="007700EC"/>
    <w:rsid w:val="00770B8E"/>
    <w:rsid w:val="00771259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5BC"/>
    <w:rsid w:val="00784D5A"/>
    <w:rsid w:val="0078564A"/>
    <w:rsid w:val="00785BAE"/>
    <w:rsid w:val="00786B2B"/>
    <w:rsid w:val="0079089F"/>
    <w:rsid w:val="0079111B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3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A53"/>
    <w:rsid w:val="007C7DEF"/>
    <w:rsid w:val="007D0181"/>
    <w:rsid w:val="007D0628"/>
    <w:rsid w:val="007D0BF0"/>
    <w:rsid w:val="007D1CC6"/>
    <w:rsid w:val="007D1E17"/>
    <w:rsid w:val="007D2088"/>
    <w:rsid w:val="007D21C3"/>
    <w:rsid w:val="007D28EB"/>
    <w:rsid w:val="007D30F8"/>
    <w:rsid w:val="007D38AA"/>
    <w:rsid w:val="007D4CE7"/>
    <w:rsid w:val="007D4DA9"/>
    <w:rsid w:val="007D561F"/>
    <w:rsid w:val="007D5723"/>
    <w:rsid w:val="007D57A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DAE"/>
    <w:rsid w:val="007F3D70"/>
    <w:rsid w:val="007F3EA3"/>
    <w:rsid w:val="007F5A48"/>
    <w:rsid w:val="007F635F"/>
    <w:rsid w:val="007F6DA0"/>
    <w:rsid w:val="00800966"/>
    <w:rsid w:val="00800DB1"/>
    <w:rsid w:val="00801BD0"/>
    <w:rsid w:val="00802173"/>
    <w:rsid w:val="00802EF9"/>
    <w:rsid w:val="00803A7C"/>
    <w:rsid w:val="00806FF8"/>
    <w:rsid w:val="00807ECD"/>
    <w:rsid w:val="0081007B"/>
    <w:rsid w:val="00811098"/>
    <w:rsid w:val="0081136C"/>
    <w:rsid w:val="008138F3"/>
    <w:rsid w:val="00813EFF"/>
    <w:rsid w:val="008147B7"/>
    <w:rsid w:val="008151D7"/>
    <w:rsid w:val="008209B2"/>
    <w:rsid w:val="00821260"/>
    <w:rsid w:val="00823AFB"/>
    <w:rsid w:val="00823D99"/>
    <w:rsid w:val="008241FD"/>
    <w:rsid w:val="008244E7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1B2C"/>
    <w:rsid w:val="00842072"/>
    <w:rsid w:val="00842314"/>
    <w:rsid w:val="00842EA8"/>
    <w:rsid w:val="008439AE"/>
    <w:rsid w:val="00844EF4"/>
    <w:rsid w:val="008464AE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76040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03F"/>
    <w:rsid w:val="008872A4"/>
    <w:rsid w:val="008879FC"/>
    <w:rsid w:val="00891010"/>
    <w:rsid w:val="008918B7"/>
    <w:rsid w:val="00892039"/>
    <w:rsid w:val="0089207F"/>
    <w:rsid w:val="00893BD8"/>
    <w:rsid w:val="00895413"/>
    <w:rsid w:val="00895465"/>
    <w:rsid w:val="008979FA"/>
    <w:rsid w:val="008A0999"/>
    <w:rsid w:val="008A1EEF"/>
    <w:rsid w:val="008A235D"/>
    <w:rsid w:val="008A2B34"/>
    <w:rsid w:val="008A3A23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6F3B"/>
    <w:rsid w:val="008C714A"/>
    <w:rsid w:val="008C7C69"/>
    <w:rsid w:val="008D1CBA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B"/>
    <w:rsid w:val="00907F1D"/>
    <w:rsid w:val="00910643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DA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1D4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4D6"/>
    <w:rsid w:val="00962AAB"/>
    <w:rsid w:val="00963257"/>
    <w:rsid w:val="0096596D"/>
    <w:rsid w:val="00965D48"/>
    <w:rsid w:val="009668D4"/>
    <w:rsid w:val="00966E1F"/>
    <w:rsid w:val="00967256"/>
    <w:rsid w:val="00967AAE"/>
    <w:rsid w:val="00967EF2"/>
    <w:rsid w:val="00972769"/>
    <w:rsid w:val="00972B47"/>
    <w:rsid w:val="00972FF6"/>
    <w:rsid w:val="00973703"/>
    <w:rsid w:val="00973C03"/>
    <w:rsid w:val="00974B2D"/>
    <w:rsid w:val="009761EB"/>
    <w:rsid w:val="00977B2A"/>
    <w:rsid w:val="0098017E"/>
    <w:rsid w:val="00980AEC"/>
    <w:rsid w:val="00981A43"/>
    <w:rsid w:val="00982661"/>
    <w:rsid w:val="00982E56"/>
    <w:rsid w:val="009836DE"/>
    <w:rsid w:val="00983C6C"/>
    <w:rsid w:val="00983CA4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3324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49F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5DEC"/>
    <w:rsid w:val="009C6D88"/>
    <w:rsid w:val="009C7594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075E1"/>
    <w:rsid w:val="00A07DA6"/>
    <w:rsid w:val="00A10091"/>
    <w:rsid w:val="00A10672"/>
    <w:rsid w:val="00A10EDE"/>
    <w:rsid w:val="00A1235B"/>
    <w:rsid w:val="00A12D9C"/>
    <w:rsid w:val="00A1325E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DF5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10DE"/>
    <w:rsid w:val="00A42C80"/>
    <w:rsid w:val="00A43F2D"/>
    <w:rsid w:val="00A442CA"/>
    <w:rsid w:val="00A44A1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57E8D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0F87"/>
    <w:rsid w:val="00A71CBA"/>
    <w:rsid w:val="00A731C5"/>
    <w:rsid w:val="00A735C7"/>
    <w:rsid w:val="00A73685"/>
    <w:rsid w:val="00A74CF8"/>
    <w:rsid w:val="00A750D3"/>
    <w:rsid w:val="00A75577"/>
    <w:rsid w:val="00A76D65"/>
    <w:rsid w:val="00A77422"/>
    <w:rsid w:val="00A774BF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1E2C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261E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38C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C91"/>
    <w:rsid w:val="00AC5E93"/>
    <w:rsid w:val="00AC5EDC"/>
    <w:rsid w:val="00AC6131"/>
    <w:rsid w:val="00AC613E"/>
    <w:rsid w:val="00AC6718"/>
    <w:rsid w:val="00AC7488"/>
    <w:rsid w:val="00AD02AF"/>
    <w:rsid w:val="00AD03B5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0673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087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8B0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1D1"/>
    <w:rsid w:val="00B37727"/>
    <w:rsid w:val="00B37948"/>
    <w:rsid w:val="00B37B0D"/>
    <w:rsid w:val="00B401E2"/>
    <w:rsid w:val="00B405C6"/>
    <w:rsid w:val="00B40CAA"/>
    <w:rsid w:val="00B40E01"/>
    <w:rsid w:val="00B418DD"/>
    <w:rsid w:val="00B434F6"/>
    <w:rsid w:val="00B43F0B"/>
    <w:rsid w:val="00B45B2C"/>
    <w:rsid w:val="00B46116"/>
    <w:rsid w:val="00B46BFF"/>
    <w:rsid w:val="00B4756E"/>
    <w:rsid w:val="00B503CD"/>
    <w:rsid w:val="00B50D9D"/>
    <w:rsid w:val="00B52642"/>
    <w:rsid w:val="00B54426"/>
    <w:rsid w:val="00B54AC5"/>
    <w:rsid w:val="00B54DBF"/>
    <w:rsid w:val="00B559B3"/>
    <w:rsid w:val="00B55B14"/>
    <w:rsid w:val="00B60041"/>
    <w:rsid w:val="00B61C62"/>
    <w:rsid w:val="00B63401"/>
    <w:rsid w:val="00B64077"/>
    <w:rsid w:val="00B642F4"/>
    <w:rsid w:val="00B64975"/>
    <w:rsid w:val="00B649B5"/>
    <w:rsid w:val="00B64B94"/>
    <w:rsid w:val="00B6573F"/>
    <w:rsid w:val="00B66575"/>
    <w:rsid w:val="00B70DC6"/>
    <w:rsid w:val="00B70E7D"/>
    <w:rsid w:val="00B71430"/>
    <w:rsid w:val="00B72118"/>
    <w:rsid w:val="00B73AE3"/>
    <w:rsid w:val="00B73E65"/>
    <w:rsid w:val="00B73F49"/>
    <w:rsid w:val="00B75092"/>
    <w:rsid w:val="00B750FB"/>
    <w:rsid w:val="00B758EE"/>
    <w:rsid w:val="00B75973"/>
    <w:rsid w:val="00B75A36"/>
    <w:rsid w:val="00B763E5"/>
    <w:rsid w:val="00B77793"/>
    <w:rsid w:val="00B807EA"/>
    <w:rsid w:val="00B82868"/>
    <w:rsid w:val="00B8298A"/>
    <w:rsid w:val="00B82CD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510A"/>
    <w:rsid w:val="00B96FD4"/>
    <w:rsid w:val="00BA0459"/>
    <w:rsid w:val="00BA0669"/>
    <w:rsid w:val="00BA15B3"/>
    <w:rsid w:val="00BA1614"/>
    <w:rsid w:val="00BA16C7"/>
    <w:rsid w:val="00BA24DE"/>
    <w:rsid w:val="00BA29AF"/>
    <w:rsid w:val="00BA42BC"/>
    <w:rsid w:val="00BA5B79"/>
    <w:rsid w:val="00BA5FA1"/>
    <w:rsid w:val="00BA6961"/>
    <w:rsid w:val="00BB0922"/>
    <w:rsid w:val="00BB0B1A"/>
    <w:rsid w:val="00BB2DD0"/>
    <w:rsid w:val="00BB36CC"/>
    <w:rsid w:val="00BB3761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FCA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353"/>
    <w:rsid w:val="00BF6A32"/>
    <w:rsid w:val="00BF7D33"/>
    <w:rsid w:val="00C00AE5"/>
    <w:rsid w:val="00C00B46"/>
    <w:rsid w:val="00C011BE"/>
    <w:rsid w:val="00C01CF5"/>
    <w:rsid w:val="00C032A5"/>
    <w:rsid w:val="00C03359"/>
    <w:rsid w:val="00C03426"/>
    <w:rsid w:val="00C03CE4"/>
    <w:rsid w:val="00C04089"/>
    <w:rsid w:val="00C04280"/>
    <w:rsid w:val="00C04661"/>
    <w:rsid w:val="00C0544C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A0F"/>
    <w:rsid w:val="00C36F23"/>
    <w:rsid w:val="00C3758A"/>
    <w:rsid w:val="00C3785C"/>
    <w:rsid w:val="00C37B58"/>
    <w:rsid w:val="00C37EF0"/>
    <w:rsid w:val="00C4051F"/>
    <w:rsid w:val="00C412CA"/>
    <w:rsid w:val="00C41FB4"/>
    <w:rsid w:val="00C425D1"/>
    <w:rsid w:val="00C425F4"/>
    <w:rsid w:val="00C42C44"/>
    <w:rsid w:val="00C42F4A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9D9"/>
    <w:rsid w:val="00C61D4F"/>
    <w:rsid w:val="00C626DD"/>
    <w:rsid w:val="00C6311A"/>
    <w:rsid w:val="00C65420"/>
    <w:rsid w:val="00C67417"/>
    <w:rsid w:val="00C6783B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65BE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B7951"/>
    <w:rsid w:val="00CC0418"/>
    <w:rsid w:val="00CC0487"/>
    <w:rsid w:val="00CC18D2"/>
    <w:rsid w:val="00CC28B3"/>
    <w:rsid w:val="00CC2CA4"/>
    <w:rsid w:val="00CC3909"/>
    <w:rsid w:val="00CC3A73"/>
    <w:rsid w:val="00CC408A"/>
    <w:rsid w:val="00CC5D0A"/>
    <w:rsid w:val="00CC6916"/>
    <w:rsid w:val="00CD22C6"/>
    <w:rsid w:val="00CD2FF5"/>
    <w:rsid w:val="00CD4886"/>
    <w:rsid w:val="00CD4D26"/>
    <w:rsid w:val="00CD7030"/>
    <w:rsid w:val="00CE0B25"/>
    <w:rsid w:val="00CE2ED8"/>
    <w:rsid w:val="00CE32A1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0AB4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DE6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0A01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0B6"/>
    <w:rsid w:val="00DB0CA8"/>
    <w:rsid w:val="00DB19FE"/>
    <w:rsid w:val="00DB2E36"/>
    <w:rsid w:val="00DB3F23"/>
    <w:rsid w:val="00DB48DB"/>
    <w:rsid w:val="00DB6247"/>
    <w:rsid w:val="00DB698D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6FB9"/>
    <w:rsid w:val="00DC783D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338"/>
    <w:rsid w:val="00DE3CEB"/>
    <w:rsid w:val="00DE3F2D"/>
    <w:rsid w:val="00DE4795"/>
    <w:rsid w:val="00DE49D7"/>
    <w:rsid w:val="00DE4CFE"/>
    <w:rsid w:val="00DE4FB6"/>
    <w:rsid w:val="00DE64CF"/>
    <w:rsid w:val="00DF00DF"/>
    <w:rsid w:val="00DF0BBF"/>
    <w:rsid w:val="00DF2FB3"/>
    <w:rsid w:val="00DF3839"/>
    <w:rsid w:val="00DF3D14"/>
    <w:rsid w:val="00DF4609"/>
    <w:rsid w:val="00DF53BA"/>
    <w:rsid w:val="00DF6F8C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31B"/>
    <w:rsid w:val="00E17B67"/>
    <w:rsid w:val="00E17C50"/>
    <w:rsid w:val="00E20742"/>
    <w:rsid w:val="00E220AD"/>
    <w:rsid w:val="00E23334"/>
    <w:rsid w:val="00E237FE"/>
    <w:rsid w:val="00E23D39"/>
    <w:rsid w:val="00E2731C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5A9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ED3"/>
    <w:rsid w:val="00E64F37"/>
    <w:rsid w:val="00E65D41"/>
    <w:rsid w:val="00E666CF"/>
    <w:rsid w:val="00E667A3"/>
    <w:rsid w:val="00E66C73"/>
    <w:rsid w:val="00E67033"/>
    <w:rsid w:val="00E67278"/>
    <w:rsid w:val="00E6783B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4EE4"/>
    <w:rsid w:val="00E857A9"/>
    <w:rsid w:val="00E86CD2"/>
    <w:rsid w:val="00E870EF"/>
    <w:rsid w:val="00E876AA"/>
    <w:rsid w:val="00E90E47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5824"/>
    <w:rsid w:val="00EA6040"/>
    <w:rsid w:val="00EA6D14"/>
    <w:rsid w:val="00EB01BF"/>
    <w:rsid w:val="00EB021E"/>
    <w:rsid w:val="00EB05CE"/>
    <w:rsid w:val="00EB1932"/>
    <w:rsid w:val="00EB4140"/>
    <w:rsid w:val="00EB43B1"/>
    <w:rsid w:val="00EB44F5"/>
    <w:rsid w:val="00EB48F0"/>
    <w:rsid w:val="00EB4FF6"/>
    <w:rsid w:val="00EB5618"/>
    <w:rsid w:val="00EB593D"/>
    <w:rsid w:val="00EB5CA1"/>
    <w:rsid w:val="00EB68CE"/>
    <w:rsid w:val="00EB7210"/>
    <w:rsid w:val="00EB72BC"/>
    <w:rsid w:val="00EB72C8"/>
    <w:rsid w:val="00EB7EC9"/>
    <w:rsid w:val="00EC2A37"/>
    <w:rsid w:val="00EC4C82"/>
    <w:rsid w:val="00EC4D4D"/>
    <w:rsid w:val="00EC7F38"/>
    <w:rsid w:val="00ED008A"/>
    <w:rsid w:val="00ED051F"/>
    <w:rsid w:val="00ED0D00"/>
    <w:rsid w:val="00ED1FAF"/>
    <w:rsid w:val="00ED24A6"/>
    <w:rsid w:val="00ED3259"/>
    <w:rsid w:val="00ED35AE"/>
    <w:rsid w:val="00ED4372"/>
    <w:rsid w:val="00ED57AB"/>
    <w:rsid w:val="00ED59C0"/>
    <w:rsid w:val="00ED6285"/>
    <w:rsid w:val="00ED6B3E"/>
    <w:rsid w:val="00ED726B"/>
    <w:rsid w:val="00EE0DD4"/>
    <w:rsid w:val="00EE154B"/>
    <w:rsid w:val="00EE2A2B"/>
    <w:rsid w:val="00EE3871"/>
    <w:rsid w:val="00EE44C1"/>
    <w:rsid w:val="00EE4D19"/>
    <w:rsid w:val="00EE4E29"/>
    <w:rsid w:val="00EE4F70"/>
    <w:rsid w:val="00EE4F93"/>
    <w:rsid w:val="00EE57A6"/>
    <w:rsid w:val="00EE5F24"/>
    <w:rsid w:val="00EE6C0F"/>
    <w:rsid w:val="00EE75AF"/>
    <w:rsid w:val="00EE7811"/>
    <w:rsid w:val="00EE79EF"/>
    <w:rsid w:val="00EE7C63"/>
    <w:rsid w:val="00EF06A1"/>
    <w:rsid w:val="00EF06D9"/>
    <w:rsid w:val="00EF161F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3DA"/>
    <w:rsid w:val="00F066C4"/>
    <w:rsid w:val="00F102A0"/>
    <w:rsid w:val="00F10562"/>
    <w:rsid w:val="00F11C7B"/>
    <w:rsid w:val="00F127D3"/>
    <w:rsid w:val="00F132A4"/>
    <w:rsid w:val="00F132C8"/>
    <w:rsid w:val="00F13BB6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397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56B"/>
    <w:rsid w:val="00F4578B"/>
    <w:rsid w:val="00F4583E"/>
    <w:rsid w:val="00F46A32"/>
    <w:rsid w:val="00F47279"/>
    <w:rsid w:val="00F505BF"/>
    <w:rsid w:val="00F50B9B"/>
    <w:rsid w:val="00F52C1E"/>
    <w:rsid w:val="00F541C1"/>
    <w:rsid w:val="00F55D61"/>
    <w:rsid w:val="00F561A9"/>
    <w:rsid w:val="00F5636F"/>
    <w:rsid w:val="00F57B1C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67F62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793"/>
    <w:rsid w:val="00F77BF9"/>
    <w:rsid w:val="00F77D31"/>
    <w:rsid w:val="00F8198C"/>
    <w:rsid w:val="00F824AF"/>
    <w:rsid w:val="00F83809"/>
    <w:rsid w:val="00F83F88"/>
    <w:rsid w:val="00F843B8"/>
    <w:rsid w:val="00F84F0E"/>
    <w:rsid w:val="00F84F6D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74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91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4077"/>
    <w:rsid w:val="00FC547C"/>
    <w:rsid w:val="00FC6AD7"/>
    <w:rsid w:val="00FC7491"/>
    <w:rsid w:val="00FC7BAA"/>
    <w:rsid w:val="00FD01E0"/>
    <w:rsid w:val="00FD0A51"/>
    <w:rsid w:val="00FD1E33"/>
    <w:rsid w:val="00FD28F5"/>
    <w:rsid w:val="00FD3954"/>
    <w:rsid w:val="00FD417B"/>
    <w:rsid w:val="00FD46E1"/>
    <w:rsid w:val="00FD4FE5"/>
    <w:rsid w:val="00FD5A3C"/>
    <w:rsid w:val="00FD5A61"/>
    <w:rsid w:val="00FD642F"/>
    <w:rsid w:val="00FD6F2D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E7A78"/>
    <w:rsid w:val="00FF1837"/>
    <w:rsid w:val="00FF1B01"/>
    <w:rsid w:val="00FF2059"/>
    <w:rsid w:val="00FF2148"/>
    <w:rsid w:val="00FF2C4A"/>
    <w:rsid w:val="00FF349C"/>
    <w:rsid w:val="00FF3E8A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uiPriority w:val="9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h21,5,222,2 Знак"/>
    <w:basedOn w:val="a1"/>
    <w:next w:val="a1"/>
    <w:link w:val="23"/>
    <w:uiPriority w:val="9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aliases w:val="Bullet List,FooterText,numbered,Цветной список - Акцент 11,Список нумерованный цифры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aliases w:val="Bullet List Знак,FooterText Знак,numbered Знак,Цветной список - Акцент 11 Знак,Список нумерованный цифры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27">
    <w:name w:val="Пункт2"/>
    <w:basedOn w:val="af2"/>
    <w:link w:val="28"/>
    <w:rsid w:val="00B00673"/>
    <w:pPr>
      <w:keepNext/>
      <w:tabs>
        <w:tab w:val="clear" w:pos="1134"/>
        <w:tab w:val="num" w:pos="2127"/>
      </w:tabs>
      <w:suppressAutoHyphens/>
      <w:spacing w:before="240" w:after="120" w:line="240" w:lineRule="auto"/>
      <w:ind w:left="2127"/>
      <w:jc w:val="left"/>
      <w:outlineLvl w:val="2"/>
    </w:pPr>
    <w:rPr>
      <w:b/>
      <w:lang w:val="ru-RU" w:eastAsia="ru-RU"/>
    </w:rPr>
  </w:style>
  <w:style w:type="character" w:customStyle="1" w:styleId="28">
    <w:name w:val="Пункт2 Знак"/>
    <w:link w:val="27"/>
    <w:rsid w:val="00B00673"/>
    <w:rPr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s://etp.g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92&amp;dst=102070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5FA4-F635-44BC-9D02-BFC80AB6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16</Pages>
  <Words>6099</Words>
  <Characters>34767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40785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44</cp:revision>
  <cp:lastPrinted>2025-03-31T07:53:00Z</cp:lastPrinted>
  <dcterms:created xsi:type="dcterms:W3CDTF">2025-04-01T12:36:00Z</dcterms:created>
  <dcterms:modified xsi:type="dcterms:W3CDTF">2025-09-03T09:19:00Z</dcterms:modified>
</cp:coreProperties>
</file>